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3C" w:rsidRPr="0072347B" w:rsidRDefault="00BA703C" w:rsidP="00BA703C">
      <w:pPr>
        <w:ind w:left="5529"/>
        <w:rPr>
          <w:szCs w:val="26"/>
        </w:rPr>
      </w:pPr>
      <w:r w:rsidRPr="0072347B">
        <w:rPr>
          <w:szCs w:val="26"/>
        </w:rPr>
        <w:t>Утверждена</w:t>
      </w:r>
    </w:p>
    <w:p w:rsidR="00BA703C" w:rsidRPr="0072347B" w:rsidRDefault="00BA703C" w:rsidP="00BA703C">
      <w:pPr>
        <w:ind w:left="5529"/>
        <w:rPr>
          <w:szCs w:val="26"/>
        </w:rPr>
      </w:pPr>
      <w:r w:rsidRPr="0072347B">
        <w:rPr>
          <w:szCs w:val="26"/>
        </w:rPr>
        <w:t>постановлением администрации</w:t>
      </w:r>
    </w:p>
    <w:p w:rsidR="00BA703C" w:rsidRPr="0072347B" w:rsidRDefault="00BA703C" w:rsidP="00BA703C">
      <w:pPr>
        <w:ind w:left="5529"/>
        <w:rPr>
          <w:szCs w:val="26"/>
        </w:rPr>
      </w:pPr>
      <w:r w:rsidRPr="0072347B">
        <w:rPr>
          <w:szCs w:val="26"/>
        </w:rPr>
        <w:t>городского округа город Октябр</w:t>
      </w:r>
      <w:r w:rsidRPr="0072347B">
        <w:rPr>
          <w:szCs w:val="26"/>
        </w:rPr>
        <w:t>ь</w:t>
      </w:r>
      <w:r w:rsidRPr="0072347B">
        <w:rPr>
          <w:szCs w:val="26"/>
        </w:rPr>
        <w:t>ский</w:t>
      </w:r>
    </w:p>
    <w:p w:rsidR="00BA703C" w:rsidRPr="0072347B" w:rsidRDefault="00BA703C" w:rsidP="00BA703C">
      <w:pPr>
        <w:ind w:left="5529"/>
        <w:rPr>
          <w:szCs w:val="26"/>
        </w:rPr>
      </w:pPr>
      <w:r w:rsidRPr="0072347B">
        <w:rPr>
          <w:szCs w:val="26"/>
        </w:rPr>
        <w:t>Республики Башкортостан</w:t>
      </w:r>
    </w:p>
    <w:p w:rsidR="00BA703C" w:rsidRPr="0072347B" w:rsidRDefault="00BA703C" w:rsidP="00BA703C">
      <w:pPr>
        <w:ind w:left="5529"/>
        <w:rPr>
          <w:szCs w:val="26"/>
        </w:rPr>
      </w:pPr>
      <w:r w:rsidRPr="0072347B">
        <w:rPr>
          <w:szCs w:val="26"/>
        </w:rPr>
        <w:t xml:space="preserve">от </w:t>
      </w:r>
      <w:r>
        <w:rPr>
          <w:szCs w:val="26"/>
          <w:u w:val="single"/>
        </w:rPr>
        <w:t>29.03.2019</w:t>
      </w:r>
      <w:r w:rsidRPr="0072347B">
        <w:rPr>
          <w:szCs w:val="26"/>
        </w:rPr>
        <w:t xml:space="preserve"> № </w:t>
      </w:r>
      <w:r>
        <w:rPr>
          <w:szCs w:val="26"/>
          <w:u w:val="single"/>
        </w:rPr>
        <w:t>1299</w:t>
      </w:r>
      <w:r w:rsidRPr="0072347B">
        <w:rPr>
          <w:szCs w:val="26"/>
        </w:rPr>
        <w:t>_____</w:t>
      </w:r>
      <w:r>
        <w:rPr>
          <w:szCs w:val="26"/>
        </w:rPr>
        <w:t>______</w:t>
      </w:r>
    </w:p>
    <w:p w:rsidR="00764A5A" w:rsidRDefault="00764A5A" w:rsidP="006F1D10">
      <w:pPr>
        <w:pStyle w:val="a7"/>
        <w:spacing w:line="360" w:lineRule="auto"/>
        <w:jc w:val="center"/>
        <w:rPr>
          <w:b/>
          <w:sz w:val="40"/>
          <w:szCs w:val="40"/>
        </w:rPr>
      </w:pPr>
    </w:p>
    <w:p w:rsidR="001254E4" w:rsidRDefault="001254E4" w:rsidP="006F1D10">
      <w:pPr>
        <w:pStyle w:val="a7"/>
        <w:spacing w:line="360" w:lineRule="auto"/>
        <w:jc w:val="center"/>
        <w:rPr>
          <w:b/>
          <w:sz w:val="40"/>
          <w:szCs w:val="40"/>
        </w:rPr>
      </w:pPr>
    </w:p>
    <w:p w:rsidR="001254E4" w:rsidRDefault="001254E4" w:rsidP="006F1D10">
      <w:pPr>
        <w:pStyle w:val="a7"/>
        <w:spacing w:line="360" w:lineRule="auto"/>
        <w:jc w:val="center"/>
        <w:rPr>
          <w:b/>
          <w:sz w:val="40"/>
          <w:szCs w:val="40"/>
        </w:rPr>
      </w:pPr>
    </w:p>
    <w:p w:rsidR="001254E4" w:rsidRDefault="001254E4" w:rsidP="006F1D10">
      <w:pPr>
        <w:pStyle w:val="a7"/>
        <w:spacing w:line="360" w:lineRule="auto"/>
        <w:jc w:val="center"/>
        <w:rPr>
          <w:b/>
          <w:sz w:val="40"/>
          <w:szCs w:val="40"/>
        </w:rPr>
      </w:pPr>
    </w:p>
    <w:p w:rsidR="006F1D10" w:rsidRPr="008E79A7" w:rsidRDefault="006F1D10" w:rsidP="006F1D10">
      <w:pPr>
        <w:pStyle w:val="a7"/>
        <w:spacing w:line="360" w:lineRule="auto"/>
        <w:jc w:val="center"/>
        <w:rPr>
          <w:b/>
          <w:sz w:val="40"/>
          <w:szCs w:val="40"/>
        </w:rPr>
      </w:pPr>
      <w:r w:rsidRPr="008E79A7">
        <w:rPr>
          <w:b/>
          <w:sz w:val="40"/>
          <w:szCs w:val="40"/>
        </w:rPr>
        <w:t>Муниципальная программа</w:t>
      </w:r>
    </w:p>
    <w:p w:rsidR="006F1D10" w:rsidRPr="008E79A7" w:rsidRDefault="006F1D10" w:rsidP="006F1D10">
      <w:pPr>
        <w:pStyle w:val="af2"/>
        <w:jc w:val="center"/>
        <w:rPr>
          <w:rFonts w:ascii="Times New Roman" w:hAnsi="Times New Roman"/>
          <w:sz w:val="36"/>
          <w:szCs w:val="36"/>
        </w:rPr>
      </w:pPr>
      <w:r w:rsidRPr="008E79A7">
        <w:rPr>
          <w:rFonts w:ascii="Times New Roman" w:hAnsi="Times New Roman"/>
          <w:sz w:val="36"/>
          <w:szCs w:val="36"/>
        </w:rPr>
        <w:t>«Формирование современной городской среды</w:t>
      </w:r>
    </w:p>
    <w:p w:rsidR="006F1D10" w:rsidRPr="008E79A7" w:rsidRDefault="006F1D10" w:rsidP="006F1D10">
      <w:pPr>
        <w:pStyle w:val="a7"/>
        <w:jc w:val="center"/>
        <w:rPr>
          <w:sz w:val="36"/>
          <w:szCs w:val="36"/>
        </w:rPr>
      </w:pPr>
      <w:r w:rsidRPr="008E79A7">
        <w:rPr>
          <w:sz w:val="36"/>
          <w:szCs w:val="36"/>
        </w:rPr>
        <w:t>в городском округе город Октябрьский</w:t>
      </w:r>
    </w:p>
    <w:p w:rsidR="006F1D10" w:rsidRPr="008E79A7" w:rsidRDefault="006F1D10" w:rsidP="006F1D10">
      <w:pPr>
        <w:pStyle w:val="a7"/>
        <w:jc w:val="center"/>
        <w:rPr>
          <w:sz w:val="36"/>
          <w:szCs w:val="36"/>
        </w:rPr>
      </w:pPr>
      <w:r w:rsidRPr="008E79A7">
        <w:rPr>
          <w:sz w:val="36"/>
          <w:szCs w:val="36"/>
        </w:rPr>
        <w:t xml:space="preserve"> Республики Башкортостан»</w:t>
      </w:r>
    </w:p>
    <w:p w:rsidR="006F1D10" w:rsidRPr="00BA703C" w:rsidRDefault="00BA703C" w:rsidP="00BA703C">
      <w:pPr>
        <w:pStyle w:val="a7"/>
        <w:rPr>
          <w:b/>
          <w:i/>
          <w:szCs w:val="28"/>
        </w:rPr>
      </w:pPr>
      <w:r w:rsidRPr="00BA703C">
        <w:rPr>
          <w:i/>
          <w:color w:val="000000"/>
          <w:spacing w:val="3"/>
          <w:szCs w:val="28"/>
        </w:rPr>
        <w:t xml:space="preserve">(в редакции </w:t>
      </w:r>
      <w:r w:rsidRPr="00BA703C">
        <w:rPr>
          <w:i/>
          <w:szCs w:val="28"/>
        </w:rPr>
        <w:t xml:space="preserve">с изменениями, внесенными постановлениями от </w:t>
      </w:r>
      <w:r w:rsidRPr="00BA703C">
        <w:rPr>
          <w:i/>
          <w:szCs w:val="28"/>
        </w:rPr>
        <w:t>27.04.2020 №1310, от 03.06.2020 №1604, от 08.07.2020 №1942, от 29.07.2020 №2185, от 17.08.2020 №2397, от 05.02.2021 №313, от 23.07.2021 №2096, от 05.03.2022 №679, от 20.07.2022 №2066, от 16.03.2023 №507, от 10.07.2023 №1731, от 16.04.2024 №886, от 27.06.2024 №1628</w:t>
      </w:r>
      <w:r w:rsidRPr="00BA703C">
        <w:rPr>
          <w:i/>
          <w:szCs w:val="28"/>
        </w:rPr>
        <w:t>, от 21.03.2025 №687</w:t>
      </w:r>
      <w:r w:rsidRPr="00BA703C">
        <w:rPr>
          <w:i/>
          <w:szCs w:val="28"/>
        </w:rPr>
        <w:t>)</w:t>
      </w:r>
    </w:p>
    <w:p w:rsidR="006F1D10" w:rsidRPr="008E79A7" w:rsidRDefault="006F1D10" w:rsidP="006F1D10">
      <w:pPr>
        <w:pStyle w:val="a7"/>
        <w:spacing w:line="360" w:lineRule="auto"/>
        <w:rPr>
          <w:b/>
          <w:i/>
          <w:sz w:val="32"/>
        </w:rPr>
      </w:pPr>
    </w:p>
    <w:p w:rsidR="006F1D10" w:rsidRPr="008E79A7" w:rsidRDefault="006F1D10" w:rsidP="006F1D10">
      <w:pPr>
        <w:pStyle w:val="a7"/>
        <w:spacing w:line="360" w:lineRule="auto"/>
        <w:rPr>
          <w:b/>
          <w:i/>
          <w:sz w:val="32"/>
        </w:rPr>
      </w:pPr>
    </w:p>
    <w:p w:rsidR="006F1D10" w:rsidRPr="008E79A7" w:rsidRDefault="006F1D10" w:rsidP="006F1D10">
      <w:pPr>
        <w:pStyle w:val="a7"/>
        <w:spacing w:line="360" w:lineRule="auto"/>
        <w:rPr>
          <w:b/>
          <w:i/>
          <w:sz w:val="32"/>
        </w:rPr>
      </w:pPr>
    </w:p>
    <w:p w:rsidR="006F1D10" w:rsidRPr="008E79A7" w:rsidRDefault="006F1D10" w:rsidP="006F1D10">
      <w:pPr>
        <w:pStyle w:val="a7"/>
        <w:spacing w:line="360" w:lineRule="auto"/>
        <w:rPr>
          <w:b/>
          <w:i/>
          <w:sz w:val="32"/>
        </w:rPr>
      </w:pPr>
      <w:bookmarkStart w:id="0" w:name="_GoBack"/>
      <w:bookmarkEnd w:id="0"/>
    </w:p>
    <w:p w:rsidR="006F1D10" w:rsidRPr="008E79A7" w:rsidRDefault="006F1D10" w:rsidP="006F1D10">
      <w:pPr>
        <w:pStyle w:val="a7"/>
        <w:spacing w:line="360" w:lineRule="auto"/>
        <w:rPr>
          <w:b/>
          <w:i/>
          <w:sz w:val="32"/>
        </w:rPr>
      </w:pPr>
    </w:p>
    <w:p w:rsidR="006F1D10" w:rsidRPr="008E79A7" w:rsidRDefault="006F1D10" w:rsidP="006F1D10">
      <w:pPr>
        <w:pStyle w:val="a7"/>
        <w:spacing w:line="360" w:lineRule="auto"/>
        <w:jc w:val="center"/>
        <w:rPr>
          <w:b/>
          <w:i/>
          <w:sz w:val="32"/>
        </w:rPr>
      </w:pPr>
    </w:p>
    <w:p w:rsidR="006F1D10" w:rsidRPr="008E79A7" w:rsidRDefault="006F1D10" w:rsidP="006F1D10">
      <w:pPr>
        <w:pStyle w:val="a7"/>
        <w:spacing w:line="360" w:lineRule="auto"/>
        <w:jc w:val="center"/>
        <w:rPr>
          <w:b/>
          <w:i/>
          <w:sz w:val="32"/>
        </w:rPr>
      </w:pPr>
    </w:p>
    <w:p w:rsidR="006F1D10" w:rsidRPr="008E79A7" w:rsidRDefault="006F1D10" w:rsidP="006F1D10">
      <w:pPr>
        <w:pStyle w:val="a7"/>
        <w:spacing w:line="360" w:lineRule="auto"/>
        <w:jc w:val="center"/>
        <w:rPr>
          <w:b/>
          <w:i/>
          <w:sz w:val="32"/>
        </w:rPr>
      </w:pPr>
    </w:p>
    <w:p w:rsidR="006F1D10" w:rsidRPr="008E79A7" w:rsidRDefault="006F1D10" w:rsidP="006F1D10">
      <w:pPr>
        <w:pStyle w:val="a7"/>
        <w:spacing w:line="360" w:lineRule="auto"/>
        <w:jc w:val="center"/>
        <w:rPr>
          <w:b/>
          <w:i/>
          <w:sz w:val="32"/>
        </w:rPr>
      </w:pPr>
    </w:p>
    <w:p w:rsidR="006F1D10" w:rsidRPr="008E79A7" w:rsidRDefault="006F1D10" w:rsidP="006F1D10">
      <w:pPr>
        <w:pStyle w:val="a7"/>
        <w:spacing w:line="360" w:lineRule="auto"/>
        <w:jc w:val="center"/>
        <w:rPr>
          <w:b/>
          <w:i/>
          <w:sz w:val="32"/>
        </w:rPr>
      </w:pPr>
    </w:p>
    <w:p w:rsidR="00B358EE" w:rsidRDefault="00B358EE" w:rsidP="006F1D10">
      <w:pPr>
        <w:pStyle w:val="a7"/>
        <w:spacing w:line="360" w:lineRule="auto"/>
        <w:jc w:val="center"/>
        <w:rPr>
          <w:i/>
          <w:sz w:val="32"/>
        </w:rPr>
      </w:pPr>
    </w:p>
    <w:p w:rsidR="006F1D10" w:rsidRPr="008E79A7" w:rsidRDefault="006F1D10" w:rsidP="006F1D10">
      <w:pPr>
        <w:pStyle w:val="a7"/>
        <w:spacing w:line="360" w:lineRule="auto"/>
        <w:ind w:right="-29"/>
        <w:jc w:val="center"/>
        <w:rPr>
          <w:sz w:val="24"/>
          <w:szCs w:val="24"/>
          <w14:shadow w14:blurRad="50800" w14:dist="38100" w14:dir="2700000" w14:sx="100000" w14:sy="100000" w14:kx="0" w14:ky="0" w14:algn="tl">
            <w14:srgbClr w14:val="000000">
              <w14:alpha w14:val="60000"/>
            </w14:srgbClr>
          </w14:shadow>
        </w:rPr>
      </w:pPr>
      <w:r w:rsidRPr="008E79A7">
        <w:rPr>
          <w:sz w:val="24"/>
          <w:szCs w:val="24"/>
          <w14:shadow w14:blurRad="50800" w14:dist="38100" w14:dir="2700000" w14:sx="100000" w14:sy="100000" w14:kx="0" w14:ky="0" w14:algn="tl">
            <w14:srgbClr w14:val="000000">
              <w14:alpha w14:val="60000"/>
            </w14:srgbClr>
          </w14:shadow>
        </w:rPr>
        <w:t>город Октябрьский</w:t>
      </w:r>
    </w:p>
    <w:p w:rsidR="006F1D10" w:rsidRPr="008E79A7" w:rsidRDefault="006F1D10" w:rsidP="006F1D10">
      <w:pPr>
        <w:pStyle w:val="a7"/>
        <w:spacing w:line="360" w:lineRule="auto"/>
        <w:ind w:right="-29"/>
        <w:jc w:val="center"/>
        <w:rPr>
          <w:sz w:val="24"/>
          <w:szCs w:val="24"/>
          <w14:shadow w14:blurRad="50800" w14:dist="38100" w14:dir="2700000" w14:sx="100000" w14:sy="100000" w14:kx="0" w14:ky="0" w14:algn="tl">
            <w14:srgbClr w14:val="000000">
              <w14:alpha w14:val="60000"/>
            </w14:srgbClr>
          </w14:shadow>
        </w:rPr>
      </w:pPr>
      <w:r w:rsidRPr="008E79A7">
        <w:rPr>
          <w:sz w:val="24"/>
          <w:szCs w:val="24"/>
          <w14:shadow w14:blurRad="50800" w14:dist="38100" w14:dir="2700000" w14:sx="100000" w14:sy="100000" w14:kx="0" w14:ky="0" w14:algn="tl">
            <w14:srgbClr w14:val="000000">
              <w14:alpha w14:val="60000"/>
            </w14:srgbClr>
          </w14:shadow>
        </w:rPr>
        <w:t>202</w:t>
      </w:r>
      <w:r w:rsidR="00050E4C" w:rsidRPr="008E79A7">
        <w:rPr>
          <w:sz w:val="24"/>
          <w:szCs w:val="24"/>
          <w14:shadow w14:blurRad="50800" w14:dist="38100" w14:dir="2700000" w14:sx="100000" w14:sy="100000" w14:kx="0" w14:ky="0" w14:algn="tl">
            <w14:srgbClr w14:val="000000">
              <w14:alpha w14:val="60000"/>
            </w14:srgbClr>
          </w14:shadow>
        </w:rPr>
        <w:t>4</w:t>
      </w:r>
    </w:p>
    <w:p w:rsidR="00152257" w:rsidRPr="008E79A7" w:rsidRDefault="005A1B2B" w:rsidP="006761F1">
      <w:pPr>
        <w:pStyle w:val="a7"/>
        <w:jc w:val="center"/>
        <w:rPr>
          <w:sz w:val="26"/>
          <w:szCs w:val="26"/>
        </w:rPr>
      </w:pPr>
      <w:r w:rsidRPr="008E79A7">
        <w:rPr>
          <w:sz w:val="26"/>
          <w:szCs w:val="26"/>
        </w:rPr>
        <w:lastRenderedPageBreak/>
        <w:t>П</w:t>
      </w:r>
      <w:r w:rsidR="00152257" w:rsidRPr="008E79A7">
        <w:rPr>
          <w:sz w:val="26"/>
          <w:szCs w:val="26"/>
        </w:rPr>
        <w:t>АСПОРТ</w:t>
      </w:r>
    </w:p>
    <w:p w:rsidR="00873FC4" w:rsidRPr="008E79A7" w:rsidRDefault="005A1B2B" w:rsidP="006761F1">
      <w:pPr>
        <w:pStyle w:val="a7"/>
        <w:jc w:val="center"/>
        <w:rPr>
          <w:sz w:val="26"/>
          <w:szCs w:val="26"/>
        </w:rPr>
      </w:pPr>
      <w:r w:rsidRPr="008E79A7">
        <w:rPr>
          <w:sz w:val="26"/>
          <w:szCs w:val="26"/>
        </w:rPr>
        <w:t xml:space="preserve"> муниципальной программы</w:t>
      </w:r>
    </w:p>
    <w:p w:rsidR="006761F1" w:rsidRPr="008E79A7" w:rsidRDefault="007B24DC" w:rsidP="00873FC4">
      <w:pPr>
        <w:pStyle w:val="af2"/>
        <w:jc w:val="center"/>
        <w:rPr>
          <w:rFonts w:ascii="Times New Roman" w:hAnsi="Times New Roman"/>
          <w:sz w:val="26"/>
          <w:szCs w:val="26"/>
        </w:rPr>
      </w:pPr>
      <w:r w:rsidRPr="008E79A7">
        <w:rPr>
          <w:rFonts w:ascii="Times New Roman" w:hAnsi="Times New Roman"/>
          <w:b/>
          <w:sz w:val="26"/>
          <w:szCs w:val="26"/>
        </w:rPr>
        <w:t>«</w:t>
      </w:r>
      <w:r w:rsidR="00B11429" w:rsidRPr="008E79A7">
        <w:rPr>
          <w:rFonts w:ascii="Times New Roman" w:hAnsi="Times New Roman"/>
          <w:sz w:val="26"/>
          <w:szCs w:val="26"/>
        </w:rPr>
        <w:t xml:space="preserve">Формирование </w:t>
      </w:r>
      <w:r w:rsidR="00727DC7" w:rsidRPr="008E79A7">
        <w:rPr>
          <w:rFonts w:ascii="Times New Roman" w:hAnsi="Times New Roman"/>
          <w:sz w:val="26"/>
          <w:szCs w:val="26"/>
        </w:rPr>
        <w:t>современной</w:t>
      </w:r>
      <w:r w:rsidR="00B11429" w:rsidRPr="008E79A7">
        <w:rPr>
          <w:rFonts w:ascii="Times New Roman" w:hAnsi="Times New Roman"/>
          <w:sz w:val="26"/>
          <w:szCs w:val="26"/>
        </w:rPr>
        <w:t xml:space="preserve"> городской среды в городском округе</w:t>
      </w:r>
    </w:p>
    <w:p w:rsidR="007B24DC" w:rsidRPr="008E79A7" w:rsidRDefault="00B11429" w:rsidP="00873FC4">
      <w:pPr>
        <w:pStyle w:val="af2"/>
        <w:jc w:val="center"/>
        <w:rPr>
          <w:rFonts w:ascii="Times New Roman" w:hAnsi="Times New Roman"/>
          <w:sz w:val="26"/>
          <w:szCs w:val="26"/>
        </w:rPr>
      </w:pPr>
      <w:r w:rsidRPr="008E79A7">
        <w:rPr>
          <w:rFonts w:ascii="Times New Roman" w:hAnsi="Times New Roman"/>
          <w:sz w:val="26"/>
          <w:szCs w:val="26"/>
        </w:rPr>
        <w:t xml:space="preserve"> город Октябрьский Республики Башкортостан</w:t>
      </w:r>
      <w:r w:rsidR="007B24DC" w:rsidRPr="008E79A7">
        <w:rPr>
          <w:rFonts w:ascii="Times New Roman" w:hAnsi="Times New Roman"/>
          <w:b/>
          <w:sz w:val="26"/>
          <w:szCs w:val="26"/>
        </w:rPr>
        <w:t xml:space="preserve">» </w:t>
      </w:r>
    </w:p>
    <w:p w:rsidR="003C16C2" w:rsidRPr="008E79A7" w:rsidRDefault="003C16C2" w:rsidP="004B6B97">
      <w:pPr>
        <w:rPr>
          <w:b/>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543"/>
      </w:tblGrid>
      <w:tr w:rsidR="008E79A7" w:rsidRPr="008E79A7" w:rsidTr="006C6C5F">
        <w:trPr>
          <w:trHeight w:val="1249"/>
        </w:trPr>
        <w:tc>
          <w:tcPr>
            <w:tcW w:w="2126" w:type="dxa"/>
          </w:tcPr>
          <w:p w:rsidR="004F5B1D" w:rsidRPr="008E79A7" w:rsidRDefault="004F5B1D" w:rsidP="007503BB">
            <w:pPr>
              <w:rPr>
                <w:sz w:val="26"/>
                <w:szCs w:val="26"/>
              </w:rPr>
            </w:pPr>
            <w:r w:rsidRPr="008E79A7">
              <w:rPr>
                <w:sz w:val="26"/>
                <w:szCs w:val="26"/>
              </w:rPr>
              <w:t xml:space="preserve">Ответственный исполнитель муниципальной программы </w:t>
            </w:r>
          </w:p>
        </w:tc>
        <w:tc>
          <w:tcPr>
            <w:tcW w:w="7762" w:type="dxa"/>
          </w:tcPr>
          <w:p w:rsidR="004F5B1D" w:rsidRPr="008E79A7" w:rsidRDefault="004F5B1D" w:rsidP="004B6B97">
            <w:pPr>
              <w:jc w:val="both"/>
              <w:rPr>
                <w:sz w:val="26"/>
                <w:szCs w:val="26"/>
              </w:rPr>
            </w:pPr>
            <w:r w:rsidRPr="008E79A7">
              <w:rPr>
                <w:sz w:val="26"/>
                <w:szCs w:val="26"/>
              </w:rPr>
              <w:t xml:space="preserve">Отдел </w:t>
            </w:r>
            <w:r w:rsidR="00C27A2B" w:rsidRPr="008E79A7">
              <w:rPr>
                <w:sz w:val="26"/>
                <w:szCs w:val="26"/>
              </w:rPr>
              <w:t>жилищно-</w:t>
            </w:r>
            <w:r w:rsidRPr="008E79A7">
              <w:rPr>
                <w:sz w:val="26"/>
                <w:szCs w:val="26"/>
              </w:rPr>
              <w:t xml:space="preserve">коммунального хозяйства </w:t>
            </w:r>
            <w:r w:rsidR="00C27A2B" w:rsidRPr="008E79A7">
              <w:rPr>
                <w:sz w:val="26"/>
                <w:szCs w:val="26"/>
              </w:rPr>
              <w:t>и благоустройства админис</w:t>
            </w:r>
            <w:r w:rsidRPr="008E79A7">
              <w:rPr>
                <w:sz w:val="26"/>
                <w:szCs w:val="26"/>
              </w:rPr>
              <w:t>трации городского округа город Октябрьский Республики Башкортостан</w:t>
            </w:r>
          </w:p>
          <w:p w:rsidR="004F5B1D" w:rsidRPr="008E79A7" w:rsidRDefault="004F5B1D" w:rsidP="00B8430B">
            <w:pPr>
              <w:jc w:val="both"/>
              <w:rPr>
                <w:sz w:val="26"/>
                <w:szCs w:val="26"/>
              </w:rPr>
            </w:pPr>
          </w:p>
        </w:tc>
      </w:tr>
      <w:tr w:rsidR="008E79A7" w:rsidRPr="008E79A7" w:rsidTr="006C6C5F">
        <w:trPr>
          <w:trHeight w:val="960"/>
        </w:trPr>
        <w:tc>
          <w:tcPr>
            <w:tcW w:w="2126" w:type="dxa"/>
          </w:tcPr>
          <w:p w:rsidR="006C6C5F" w:rsidRPr="008E79A7" w:rsidRDefault="008B610F" w:rsidP="00146339">
            <w:pPr>
              <w:rPr>
                <w:sz w:val="26"/>
                <w:szCs w:val="26"/>
              </w:rPr>
            </w:pPr>
            <w:r w:rsidRPr="008E79A7">
              <w:rPr>
                <w:sz w:val="26"/>
                <w:szCs w:val="26"/>
              </w:rPr>
              <w:t>Соисполнители муниципальной</w:t>
            </w:r>
            <w:r w:rsidR="006C6C5F" w:rsidRPr="008E79A7">
              <w:rPr>
                <w:sz w:val="26"/>
                <w:szCs w:val="26"/>
              </w:rPr>
              <w:t xml:space="preserve"> программы</w:t>
            </w:r>
          </w:p>
        </w:tc>
        <w:tc>
          <w:tcPr>
            <w:tcW w:w="7762" w:type="dxa"/>
          </w:tcPr>
          <w:p w:rsidR="006C6C5F" w:rsidRPr="008E79A7" w:rsidRDefault="00B358EE" w:rsidP="004B6B97">
            <w:pPr>
              <w:jc w:val="both"/>
              <w:rPr>
                <w:sz w:val="26"/>
                <w:szCs w:val="26"/>
              </w:rPr>
            </w:pPr>
            <w:r w:rsidRPr="008E79A7">
              <w:rPr>
                <w:sz w:val="26"/>
                <w:szCs w:val="26"/>
              </w:rPr>
              <w:t>МК</w:t>
            </w:r>
            <w:r w:rsidR="006C6C5F" w:rsidRPr="008E79A7">
              <w:rPr>
                <w:sz w:val="26"/>
                <w:szCs w:val="26"/>
              </w:rPr>
              <w:t>У «Управление капитального строительства»</w:t>
            </w:r>
          </w:p>
        </w:tc>
      </w:tr>
      <w:tr w:rsidR="008E79A7" w:rsidRPr="008E79A7" w:rsidTr="006C6C5F">
        <w:trPr>
          <w:trHeight w:val="960"/>
        </w:trPr>
        <w:tc>
          <w:tcPr>
            <w:tcW w:w="2126" w:type="dxa"/>
          </w:tcPr>
          <w:p w:rsidR="002F6BAC" w:rsidRPr="008E79A7" w:rsidRDefault="002F6BAC" w:rsidP="00146339">
            <w:pPr>
              <w:rPr>
                <w:sz w:val="26"/>
                <w:szCs w:val="26"/>
              </w:rPr>
            </w:pPr>
            <w:r w:rsidRPr="008E79A7">
              <w:rPr>
                <w:sz w:val="26"/>
                <w:szCs w:val="26"/>
              </w:rPr>
              <w:t>Перечень региональных проектов</w:t>
            </w:r>
          </w:p>
        </w:tc>
        <w:tc>
          <w:tcPr>
            <w:tcW w:w="7762" w:type="dxa"/>
          </w:tcPr>
          <w:p w:rsidR="002F6BAC" w:rsidRPr="008E79A7" w:rsidRDefault="00745CA7" w:rsidP="004B6B97">
            <w:pPr>
              <w:jc w:val="both"/>
              <w:rPr>
                <w:sz w:val="26"/>
                <w:szCs w:val="26"/>
              </w:rPr>
            </w:pPr>
            <w:r w:rsidRPr="008E79A7">
              <w:rPr>
                <w:sz w:val="26"/>
                <w:szCs w:val="26"/>
              </w:rPr>
              <w:t>Формирование комфортной городской среды</w:t>
            </w:r>
          </w:p>
        </w:tc>
      </w:tr>
      <w:tr w:rsidR="008E79A7" w:rsidRPr="008E79A7" w:rsidTr="00AD445C">
        <w:trPr>
          <w:trHeight w:val="3625"/>
        </w:trPr>
        <w:tc>
          <w:tcPr>
            <w:tcW w:w="2126" w:type="dxa"/>
          </w:tcPr>
          <w:p w:rsidR="00A75B80" w:rsidRPr="008E79A7" w:rsidRDefault="005608C7" w:rsidP="004B6B97">
            <w:pPr>
              <w:rPr>
                <w:sz w:val="26"/>
                <w:szCs w:val="26"/>
              </w:rPr>
            </w:pPr>
            <w:r w:rsidRPr="008E79A7">
              <w:rPr>
                <w:sz w:val="26"/>
                <w:szCs w:val="26"/>
              </w:rPr>
              <w:t xml:space="preserve">Цели и задачи </w:t>
            </w:r>
            <w:r w:rsidR="00692059" w:rsidRPr="008E79A7">
              <w:rPr>
                <w:sz w:val="26"/>
                <w:szCs w:val="26"/>
              </w:rPr>
              <w:t xml:space="preserve">муниципальной </w:t>
            </w:r>
            <w:r w:rsidR="00A75B80" w:rsidRPr="008E79A7">
              <w:rPr>
                <w:sz w:val="26"/>
                <w:szCs w:val="26"/>
              </w:rPr>
              <w:t>программы</w:t>
            </w:r>
          </w:p>
        </w:tc>
        <w:tc>
          <w:tcPr>
            <w:tcW w:w="7762" w:type="dxa"/>
          </w:tcPr>
          <w:p w:rsidR="00B04F52" w:rsidRPr="008E79A7" w:rsidRDefault="00A75B80" w:rsidP="002D5796">
            <w:pPr>
              <w:ind w:left="34"/>
              <w:jc w:val="both"/>
              <w:rPr>
                <w:sz w:val="26"/>
                <w:szCs w:val="26"/>
              </w:rPr>
            </w:pPr>
            <w:r w:rsidRPr="008E79A7">
              <w:rPr>
                <w:sz w:val="26"/>
                <w:szCs w:val="26"/>
              </w:rPr>
              <w:t>Цель Программы</w:t>
            </w:r>
            <w:r w:rsidR="002D5796" w:rsidRPr="008E79A7">
              <w:rPr>
                <w:sz w:val="26"/>
                <w:szCs w:val="26"/>
              </w:rPr>
              <w:t>:</w:t>
            </w:r>
            <w:r w:rsidRPr="008E79A7">
              <w:rPr>
                <w:sz w:val="26"/>
                <w:szCs w:val="26"/>
              </w:rPr>
              <w:t xml:space="preserve"> </w:t>
            </w:r>
          </w:p>
          <w:p w:rsidR="00DF7883" w:rsidRPr="008E79A7" w:rsidRDefault="00DF7883" w:rsidP="002D5796">
            <w:pPr>
              <w:shd w:val="clear" w:color="auto" w:fill="FFFFFF"/>
              <w:ind w:firstLine="34"/>
              <w:jc w:val="both"/>
              <w:rPr>
                <w:sz w:val="26"/>
                <w:szCs w:val="26"/>
              </w:rPr>
            </w:pPr>
            <w:r w:rsidRPr="008E79A7">
              <w:rPr>
                <w:sz w:val="26"/>
                <w:szCs w:val="26"/>
              </w:rPr>
              <w:t xml:space="preserve">обеспечить комфортные условия для проживания, работы и отдыха населения, повысить </w:t>
            </w:r>
            <w:proofErr w:type="gramStart"/>
            <w:r w:rsidRPr="008E79A7">
              <w:rPr>
                <w:sz w:val="26"/>
                <w:szCs w:val="26"/>
              </w:rPr>
              <w:t>уровень  благоустроенности</w:t>
            </w:r>
            <w:proofErr w:type="gramEnd"/>
            <w:r w:rsidRPr="008E79A7">
              <w:rPr>
                <w:sz w:val="26"/>
                <w:szCs w:val="26"/>
              </w:rPr>
              <w:t xml:space="preserve"> наиболее посещаемых общественных территорий городского округа город Октябрьский Республики Башкортостан. </w:t>
            </w:r>
          </w:p>
          <w:p w:rsidR="00B04F52" w:rsidRPr="008E79A7" w:rsidRDefault="00A75B80" w:rsidP="002D5796">
            <w:pPr>
              <w:shd w:val="clear" w:color="auto" w:fill="FFFFFF"/>
              <w:ind w:firstLine="34"/>
              <w:jc w:val="both"/>
              <w:rPr>
                <w:sz w:val="26"/>
                <w:szCs w:val="26"/>
              </w:rPr>
            </w:pPr>
            <w:r w:rsidRPr="008E79A7">
              <w:rPr>
                <w:sz w:val="26"/>
                <w:szCs w:val="26"/>
              </w:rPr>
              <w:t>Основными задачами Программы являются:</w:t>
            </w:r>
          </w:p>
          <w:p w:rsidR="005B5F7F" w:rsidRPr="008E79A7" w:rsidRDefault="005B5F7F" w:rsidP="005B5F7F">
            <w:pPr>
              <w:shd w:val="clear" w:color="auto" w:fill="FFFFFF"/>
              <w:jc w:val="both"/>
              <w:rPr>
                <w:rFonts w:ascii="Arial" w:hAnsi="Arial" w:cs="Arial"/>
                <w:sz w:val="26"/>
                <w:szCs w:val="26"/>
                <w:shd w:val="clear" w:color="auto" w:fill="FFFFFF"/>
              </w:rPr>
            </w:pPr>
            <w:r w:rsidRPr="008E79A7">
              <w:rPr>
                <w:sz w:val="26"/>
                <w:szCs w:val="26"/>
              </w:rPr>
              <w:t>обеспечить условия формирования и устойчивый рост качества</w:t>
            </w:r>
            <w:r w:rsidRPr="008E79A7">
              <w:rPr>
                <w:sz w:val="26"/>
                <w:szCs w:val="26"/>
                <w:shd w:val="clear" w:color="auto" w:fill="FFFFFF"/>
              </w:rPr>
              <w:t xml:space="preserve"> городской среды;</w:t>
            </w:r>
            <w:r w:rsidRPr="008E79A7">
              <w:rPr>
                <w:rFonts w:ascii="Arial" w:hAnsi="Arial" w:cs="Arial"/>
                <w:sz w:val="26"/>
                <w:szCs w:val="26"/>
                <w:shd w:val="clear" w:color="auto" w:fill="FFFFFF"/>
              </w:rPr>
              <w:t xml:space="preserve"> </w:t>
            </w:r>
          </w:p>
          <w:p w:rsidR="005B5F7F" w:rsidRPr="008E79A7" w:rsidRDefault="005B5F7F" w:rsidP="005B5F7F">
            <w:pPr>
              <w:shd w:val="clear" w:color="auto" w:fill="FFFFFF"/>
              <w:jc w:val="both"/>
              <w:rPr>
                <w:sz w:val="26"/>
                <w:szCs w:val="26"/>
              </w:rPr>
            </w:pPr>
            <w:r w:rsidRPr="008E79A7">
              <w:rPr>
                <w:sz w:val="26"/>
                <w:szCs w:val="26"/>
                <w:shd w:val="clear" w:color="auto" w:fill="FFFFFF"/>
              </w:rPr>
              <w:t>организовать</w:t>
            </w:r>
            <w:r w:rsidRPr="008E79A7">
              <w:rPr>
                <w:sz w:val="26"/>
                <w:szCs w:val="26"/>
              </w:rPr>
              <w:t xml:space="preserve"> новые и восстановить существующие общественные территории городского округа город Октябрьский Республики Башкортостан;</w:t>
            </w:r>
          </w:p>
          <w:p w:rsidR="005B5F7F" w:rsidRPr="008E79A7" w:rsidRDefault="005B5F7F" w:rsidP="005B5F7F">
            <w:pPr>
              <w:shd w:val="clear" w:color="auto" w:fill="FFFFFF"/>
              <w:jc w:val="both"/>
              <w:rPr>
                <w:sz w:val="26"/>
                <w:szCs w:val="26"/>
              </w:rPr>
            </w:pPr>
            <w:r w:rsidRPr="008E79A7">
              <w:rPr>
                <w:sz w:val="26"/>
                <w:szCs w:val="26"/>
              </w:rPr>
              <w:t>увеличить площадь благоустроенных муниципальных территорий общего пользования;</w:t>
            </w:r>
          </w:p>
          <w:p w:rsidR="003A1904" w:rsidRPr="008E79A7" w:rsidRDefault="003A1904" w:rsidP="003A1904">
            <w:pPr>
              <w:shd w:val="clear" w:color="auto" w:fill="FFFFFF"/>
              <w:jc w:val="both"/>
              <w:rPr>
                <w:sz w:val="26"/>
                <w:szCs w:val="26"/>
              </w:rPr>
            </w:pPr>
            <w:r w:rsidRPr="008E79A7">
              <w:rPr>
                <w:sz w:val="26"/>
                <w:szCs w:val="26"/>
              </w:rPr>
              <w:t>развивать и поддерживать инициативу граждан в вопросах улучшения благоустройства общественных территорий;</w:t>
            </w:r>
          </w:p>
          <w:p w:rsidR="005B5F7F" w:rsidRPr="008E79A7" w:rsidRDefault="005B5F7F" w:rsidP="005B5F7F">
            <w:pPr>
              <w:pStyle w:val="formattext"/>
              <w:shd w:val="clear" w:color="auto" w:fill="FFFFFF"/>
              <w:spacing w:before="0" w:beforeAutospacing="0" w:after="0" w:afterAutospacing="0"/>
              <w:jc w:val="both"/>
              <w:textAlignment w:val="baseline"/>
              <w:rPr>
                <w:spacing w:val="2"/>
                <w:sz w:val="26"/>
                <w:szCs w:val="26"/>
              </w:rPr>
            </w:pPr>
            <w:r w:rsidRPr="008E79A7">
              <w:rPr>
                <w:sz w:val="26"/>
                <w:szCs w:val="26"/>
              </w:rPr>
              <w:t>повысить уровень вовлеченности заинтересованных граждан и организаций в реализацию мероприятий по благоустройству территорий городского округа город Октябрьский Республики Башкортостан</w:t>
            </w:r>
          </w:p>
          <w:p w:rsidR="000961C9" w:rsidRPr="008E79A7" w:rsidRDefault="000961C9" w:rsidP="00FE4FB6">
            <w:pPr>
              <w:jc w:val="both"/>
              <w:rPr>
                <w:sz w:val="26"/>
                <w:szCs w:val="26"/>
              </w:rPr>
            </w:pPr>
          </w:p>
        </w:tc>
      </w:tr>
      <w:tr w:rsidR="008E79A7" w:rsidRPr="008E79A7" w:rsidTr="00AD445C">
        <w:trPr>
          <w:trHeight w:val="1015"/>
        </w:trPr>
        <w:tc>
          <w:tcPr>
            <w:tcW w:w="2126" w:type="dxa"/>
          </w:tcPr>
          <w:p w:rsidR="007503BB" w:rsidRPr="008E79A7" w:rsidRDefault="007503BB" w:rsidP="007238B1">
            <w:pPr>
              <w:rPr>
                <w:sz w:val="26"/>
                <w:szCs w:val="26"/>
              </w:rPr>
            </w:pPr>
            <w:r w:rsidRPr="008E79A7">
              <w:rPr>
                <w:sz w:val="26"/>
                <w:szCs w:val="26"/>
              </w:rPr>
              <w:t xml:space="preserve">Сроки и этапы реализации </w:t>
            </w:r>
            <w:r w:rsidR="006C6C5F" w:rsidRPr="008E79A7">
              <w:rPr>
                <w:sz w:val="26"/>
                <w:szCs w:val="26"/>
              </w:rPr>
              <w:t xml:space="preserve">муниципальной </w:t>
            </w:r>
            <w:r w:rsidRPr="008E79A7">
              <w:rPr>
                <w:sz w:val="26"/>
                <w:szCs w:val="26"/>
              </w:rPr>
              <w:t>программы</w:t>
            </w:r>
          </w:p>
        </w:tc>
        <w:tc>
          <w:tcPr>
            <w:tcW w:w="7762" w:type="dxa"/>
            <w:vAlign w:val="center"/>
          </w:tcPr>
          <w:p w:rsidR="007503BB" w:rsidRPr="008E79A7" w:rsidRDefault="007503BB" w:rsidP="004B3B7F">
            <w:pPr>
              <w:rPr>
                <w:sz w:val="26"/>
                <w:szCs w:val="26"/>
              </w:rPr>
            </w:pPr>
            <w:r w:rsidRPr="008E79A7">
              <w:rPr>
                <w:sz w:val="26"/>
                <w:szCs w:val="26"/>
              </w:rPr>
              <w:t>2019-20</w:t>
            </w:r>
            <w:r w:rsidR="004B3B7F" w:rsidRPr="008E79A7">
              <w:rPr>
                <w:sz w:val="26"/>
                <w:szCs w:val="26"/>
              </w:rPr>
              <w:t>30</w:t>
            </w:r>
            <w:r w:rsidRPr="008E79A7">
              <w:rPr>
                <w:sz w:val="26"/>
                <w:szCs w:val="26"/>
              </w:rPr>
              <w:t xml:space="preserve"> </w:t>
            </w:r>
            <w:r w:rsidR="008B610F" w:rsidRPr="008E79A7">
              <w:rPr>
                <w:sz w:val="26"/>
                <w:szCs w:val="26"/>
              </w:rPr>
              <w:t>год, этапы</w:t>
            </w:r>
            <w:r w:rsidRPr="008E79A7">
              <w:rPr>
                <w:sz w:val="26"/>
                <w:szCs w:val="26"/>
              </w:rPr>
              <w:t xml:space="preserve"> программы не выделены</w:t>
            </w:r>
          </w:p>
        </w:tc>
      </w:tr>
      <w:tr w:rsidR="008E79A7" w:rsidRPr="008E79A7" w:rsidTr="00146339">
        <w:trPr>
          <w:trHeight w:val="638"/>
        </w:trPr>
        <w:tc>
          <w:tcPr>
            <w:tcW w:w="2126" w:type="dxa"/>
            <w:tcBorders>
              <w:top w:val="single" w:sz="4" w:space="0" w:color="auto"/>
              <w:left w:val="single" w:sz="4" w:space="0" w:color="auto"/>
              <w:right w:val="single" w:sz="4" w:space="0" w:color="auto"/>
            </w:tcBorders>
          </w:tcPr>
          <w:p w:rsidR="007503BB" w:rsidRPr="008E79A7" w:rsidRDefault="007503BB" w:rsidP="00146339">
            <w:pPr>
              <w:rPr>
                <w:sz w:val="26"/>
                <w:szCs w:val="26"/>
              </w:rPr>
            </w:pPr>
            <w:r w:rsidRPr="008E79A7">
              <w:rPr>
                <w:sz w:val="26"/>
                <w:szCs w:val="26"/>
              </w:rPr>
              <w:t>Перечень подпрограмм</w:t>
            </w:r>
          </w:p>
        </w:tc>
        <w:tc>
          <w:tcPr>
            <w:tcW w:w="7762" w:type="dxa"/>
            <w:tcBorders>
              <w:top w:val="single" w:sz="4" w:space="0" w:color="auto"/>
              <w:left w:val="single" w:sz="4" w:space="0" w:color="auto"/>
              <w:right w:val="single" w:sz="4" w:space="0" w:color="auto"/>
            </w:tcBorders>
            <w:vAlign w:val="center"/>
          </w:tcPr>
          <w:p w:rsidR="007503BB" w:rsidRPr="008E79A7" w:rsidRDefault="007503BB" w:rsidP="006C6C5F">
            <w:pPr>
              <w:jc w:val="both"/>
              <w:rPr>
                <w:sz w:val="26"/>
                <w:szCs w:val="26"/>
              </w:rPr>
            </w:pPr>
            <w:r w:rsidRPr="008E79A7">
              <w:rPr>
                <w:sz w:val="26"/>
                <w:szCs w:val="26"/>
              </w:rPr>
              <w:t>Подпрограмм</w:t>
            </w:r>
            <w:r w:rsidR="006C6C5F" w:rsidRPr="008E79A7">
              <w:rPr>
                <w:sz w:val="26"/>
                <w:szCs w:val="26"/>
              </w:rPr>
              <w:t xml:space="preserve">ы не </w:t>
            </w:r>
            <w:r w:rsidR="00391EA9" w:rsidRPr="008E79A7">
              <w:rPr>
                <w:sz w:val="26"/>
                <w:szCs w:val="26"/>
              </w:rPr>
              <w:t>предусмотрены</w:t>
            </w:r>
          </w:p>
        </w:tc>
      </w:tr>
      <w:tr w:rsidR="008E79A7" w:rsidRPr="008E79A7" w:rsidTr="00AD445C">
        <w:trPr>
          <w:trHeight w:val="722"/>
        </w:trPr>
        <w:tc>
          <w:tcPr>
            <w:tcW w:w="2126" w:type="dxa"/>
            <w:tcBorders>
              <w:top w:val="single" w:sz="4" w:space="0" w:color="auto"/>
            </w:tcBorders>
          </w:tcPr>
          <w:p w:rsidR="007503BB" w:rsidRPr="008E79A7" w:rsidRDefault="00855349" w:rsidP="00146339">
            <w:pPr>
              <w:rPr>
                <w:sz w:val="26"/>
                <w:szCs w:val="26"/>
              </w:rPr>
            </w:pPr>
            <w:r w:rsidRPr="008E79A7">
              <w:rPr>
                <w:sz w:val="26"/>
                <w:szCs w:val="26"/>
              </w:rPr>
              <w:t>Ц</w:t>
            </w:r>
            <w:r w:rsidR="007503BB" w:rsidRPr="008E79A7">
              <w:rPr>
                <w:sz w:val="26"/>
                <w:szCs w:val="26"/>
              </w:rPr>
              <w:t>елевые индикаторы и показатели муниципальной программы</w:t>
            </w:r>
          </w:p>
        </w:tc>
        <w:tc>
          <w:tcPr>
            <w:tcW w:w="7762" w:type="dxa"/>
            <w:tcBorders>
              <w:top w:val="single" w:sz="4" w:space="0" w:color="auto"/>
            </w:tcBorders>
            <w:vAlign w:val="center"/>
          </w:tcPr>
          <w:p w:rsidR="000742A8" w:rsidRPr="008E79A7" w:rsidRDefault="000742A8" w:rsidP="00EB2121">
            <w:pPr>
              <w:jc w:val="both"/>
              <w:rPr>
                <w:sz w:val="26"/>
                <w:szCs w:val="26"/>
              </w:rPr>
            </w:pPr>
            <w:r w:rsidRPr="008E79A7">
              <w:rPr>
                <w:sz w:val="26"/>
                <w:szCs w:val="26"/>
              </w:rPr>
              <w:t>Прирост среднего индекса качества городской среды по отношению к 2019 году</w:t>
            </w:r>
          </w:p>
          <w:p w:rsidR="00EB2121" w:rsidRPr="008E79A7" w:rsidRDefault="00EB2121" w:rsidP="00EB2121">
            <w:pPr>
              <w:jc w:val="both"/>
              <w:rPr>
                <w:sz w:val="26"/>
                <w:szCs w:val="26"/>
              </w:rPr>
            </w:pPr>
            <w:r w:rsidRPr="008E79A7">
              <w:rPr>
                <w:sz w:val="26"/>
                <w:szCs w:val="26"/>
              </w:rPr>
              <w:t>Доля объема закупок оборудования, имеющего российское происхождение, в том числе оборудования, закупленного в рамках реализации мероприятий муниципальной п</w:t>
            </w:r>
            <w:r w:rsidR="00E23427" w:rsidRPr="008E79A7">
              <w:rPr>
                <w:sz w:val="26"/>
                <w:szCs w:val="26"/>
              </w:rPr>
              <w:t>рограммы</w:t>
            </w:r>
          </w:p>
          <w:p w:rsidR="000742A8" w:rsidRPr="008E79A7" w:rsidRDefault="000742A8" w:rsidP="000742A8">
            <w:pPr>
              <w:jc w:val="both"/>
              <w:rPr>
                <w:sz w:val="26"/>
                <w:szCs w:val="26"/>
              </w:rPr>
            </w:pPr>
            <w:r w:rsidRPr="008E79A7">
              <w:rPr>
                <w:sz w:val="26"/>
                <w:szCs w:val="26"/>
              </w:rPr>
              <w:t>Количество благоустроенных общественных территорий</w:t>
            </w:r>
          </w:p>
          <w:p w:rsidR="00D50493" w:rsidRPr="008E79A7" w:rsidRDefault="000742A8" w:rsidP="00D50493">
            <w:pPr>
              <w:jc w:val="both"/>
              <w:rPr>
                <w:sz w:val="26"/>
                <w:szCs w:val="26"/>
              </w:rPr>
            </w:pPr>
            <w:r w:rsidRPr="008E79A7">
              <w:rPr>
                <w:sz w:val="26"/>
                <w:szCs w:val="26"/>
              </w:rPr>
              <w:lastRenderedPageBreak/>
              <w:t>Доля</w:t>
            </w:r>
            <w:r w:rsidR="00EB2121" w:rsidRPr="008E79A7">
              <w:rPr>
                <w:sz w:val="26"/>
                <w:szCs w:val="26"/>
              </w:rPr>
              <w:t xml:space="preserve">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w:t>
            </w:r>
            <w:r w:rsidR="0087795E" w:rsidRPr="008E79A7">
              <w:rPr>
                <w:sz w:val="26"/>
                <w:szCs w:val="26"/>
              </w:rPr>
              <w:t xml:space="preserve"> городской среды</w:t>
            </w:r>
          </w:p>
        </w:tc>
      </w:tr>
      <w:tr w:rsidR="008E79A7" w:rsidRPr="008E79A7" w:rsidTr="00AD445C">
        <w:tc>
          <w:tcPr>
            <w:tcW w:w="2126" w:type="dxa"/>
          </w:tcPr>
          <w:p w:rsidR="008E2CDB" w:rsidRPr="008E79A7" w:rsidRDefault="008E2CDB" w:rsidP="008E2CDB">
            <w:pPr>
              <w:rPr>
                <w:sz w:val="26"/>
                <w:szCs w:val="26"/>
              </w:rPr>
            </w:pPr>
            <w:r w:rsidRPr="008E79A7">
              <w:rPr>
                <w:sz w:val="26"/>
                <w:szCs w:val="26"/>
              </w:rPr>
              <w:lastRenderedPageBreak/>
              <w:t>Ресурсное обеспечение муниципальной программы</w:t>
            </w:r>
          </w:p>
        </w:tc>
        <w:tc>
          <w:tcPr>
            <w:tcW w:w="7762" w:type="dxa"/>
            <w:vAlign w:val="center"/>
          </w:tcPr>
          <w:p w:rsidR="00931344" w:rsidRPr="00CF008B" w:rsidRDefault="00931344" w:rsidP="00931344">
            <w:pPr>
              <w:jc w:val="both"/>
              <w:rPr>
                <w:rStyle w:val="FontStyle2001"/>
                <w:sz w:val="26"/>
                <w:szCs w:val="26"/>
              </w:rPr>
            </w:pPr>
            <w:r w:rsidRPr="00CF008B">
              <w:rPr>
                <w:rStyle w:val="FontStyle2001"/>
                <w:sz w:val="26"/>
                <w:szCs w:val="26"/>
              </w:rPr>
              <w:t>Общий объем финансового обеспечения муниципальной программы в 2019-202</w:t>
            </w:r>
            <w:r>
              <w:rPr>
                <w:rStyle w:val="FontStyle2001"/>
                <w:sz w:val="26"/>
                <w:szCs w:val="26"/>
              </w:rPr>
              <w:t>5</w:t>
            </w:r>
            <w:r w:rsidRPr="00CF008B">
              <w:rPr>
                <w:rStyle w:val="FontStyle2001"/>
                <w:sz w:val="26"/>
                <w:szCs w:val="26"/>
              </w:rPr>
              <w:t xml:space="preserve"> годах составляет: </w:t>
            </w:r>
            <w:r>
              <w:rPr>
                <w:sz w:val="26"/>
                <w:szCs w:val="26"/>
              </w:rPr>
              <w:t>530 995,4</w:t>
            </w:r>
            <w:r w:rsidRPr="00CF008B">
              <w:rPr>
                <w:sz w:val="26"/>
                <w:szCs w:val="26"/>
              </w:rPr>
              <w:t xml:space="preserve"> </w:t>
            </w:r>
            <w:r w:rsidRPr="00CF008B">
              <w:rPr>
                <w:rStyle w:val="FontStyle2001"/>
                <w:sz w:val="26"/>
                <w:szCs w:val="26"/>
              </w:rPr>
              <w:t>тыс. руб., в том числе:</w:t>
            </w:r>
          </w:p>
          <w:p w:rsidR="00931344" w:rsidRPr="00CF008B" w:rsidRDefault="00931344" w:rsidP="00931344">
            <w:pPr>
              <w:ind w:right="-143"/>
              <w:rPr>
                <w:sz w:val="26"/>
                <w:szCs w:val="26"/>
              </w:rPr>
            </w:pPr>
            <w:r w:rsidRPr="00CF008B">
              <w:rPr>
                <w:sz w:val="26"/>
                <w:szCs w:val="26"/>
              </w:rPr>
              <w:t xml:space="preserve">Бюджет Республики Башкортостан </w:t>
            </w:r>
            <w:r>
              <w:rPr>
                <w:sz w:val="26"/>
                <w:szCs w:val="26"/>
              </w:rPr>
              <w:t>– 9 880,4</w:t>
            </w:r>
            <w:r w:rsidRPr="00CF008B">
              <w:rPr>
                <w:sz w:val="26"/>
                <w:szCs w:val="26"/>
              </w:rPr>
              <w:t xml:space="preserve"> тыс. руб.</w:t>
            </w:r>
          </w:p>
          <w:p w:rsidR="00931344" w:rsidRPr="00CF008B" w:rsidRDefault="00931344" w:rsidP="00931344">
            <w:pPr>
              <w:ind w:right="-143"/>
              <w:rPr>
                <w:sz w:val="26"/>
                <w:szCs w:val="26"/>
              </w:rPr>
            </w:pPr>
            <w:r w:rsidRPr="00CF008B">
              <w:rPr>
                <w:sz w:val="26"/>
                <w:szCs w:val="26"/>
              </w:rPr>
              <w:t xml:space="preserve">из них по годам: </w:t>
            </w:r>
          </w:p>
          <w:p w:rsidR="00931344" w:rsidRPr="00CF008B" w:rsidRDefault="00931344" w:rsidP="00931344">
            <w:pPr>
              <w:ind w:right="-143"/>
              <w:rPr>
                <w:sz w:val="26"/>
                <w:szCs w:val="26"/>
              </w:rPr>
            </w:pPr>
            <w:r w:rsidRPr="00CF008B">
              <w:rPr>
                <w:sz w:val="26"/>
                <w:szCs w:val="26"/>
              </w:rPr>
              <w:t>2019 год – 817,6 тыс. руб.</w:t>
            </w:r>
          </w:p>
          <w:p w:rsidR="00931344" w:rsidRPr="00CF008B" w:rsidRDefault="00931344" w:rsidP="00931344">
            <w:pPr>
              <w:ind w:right="-143"/>
              <w:rPr>
                <w:sz w:val="26"/>
                <w:szCs w:val="26"/>
              </w:rPr>
            </w:pPr>
            <w:r w:rsidRPr="00CF008B">
              <w:rPr>
                <w:sz w:val="26"/>
                <w:szCs w:val="26"/>
              </w:rPr>
              <w:t>2020 год – 755,1 тыс. руб.</w:t>
            </w:r>
          </w:p>
          <w:p w:rsidR="00931344" w:rsidRPr="00CF008B" w:rsidRDefault="00931344" w:rsidP="00931344">
            <w:pPr>
              <w:ind w:right="-143"/>
              <w:rPr>
                <w:sz w:val="26"/>
                <w:szCs w:val="26"/>
              </w:rPr>
            </w:pPr>
            <w:r w:rsidRPr="00CF008B">
              <w:rPr>
                <w:sz w:val="26"/>
                <w:szCs w:val="26"/>
              </w:rPr>
              <w:t>2021 год – 2693,9 тыс. руб.</w:t>
            </w:r>
          </w:p>
          <w:p w:rsidR="00931344" w:rsidRPr="00CF008B" w:rsidRDefault="00931344" w:rsidP="00931344">
            <w:pPr>
              <w:ind w:right="-143"/>
              <w:rPr>
                <w:sz w:val="26"/>
                <w:szCs w:val="26"/>
              </w:rPr>
            </w:pPr>
            <w:r w:rsidRPr="00CF008B">
              <w:rPr>
                <w:sz w:val="26"/>
                <w:szCs w:val="26"/>
              </w:rPr>
              <w:t>2022 год – 1 515,9 тыс. руб.</w:t>
            </w:r>
          </w:p>
          <w:p w:rsidR="00931344" w:rsidRPr="00CF008B" w:rsidRDefault="00931344" w:rsidP="00931344">
            <w:pPr>
              <w:ind w:right="-143"/>
              <w:rPr>
                <w:sz w:val="26"/>
                <w:szCs w:val="26"/>
              </w:rPr>
            </w:pPr>
            <w:r w:rsidRPr="00CF008B">
              <w:rPr>
                <w:sz w:val="26"/>
                <w:szCs w:val="26"/>
              </w:rPr>
              <w:t>2023 год – 1 448,7 тыс. руб.</w:t>
            </w:r>
          </w:p>
          <w:p w:rsidR="00931344" w:rsidRDefault="00931344" w:rsidP="00931344">
            <w:pPr>
              <w:ind w:right="-143"/>
              <w:rPr>
                <w:sz w:val="26"/>
                <w:szCs w:val="26"/>
              </w:rPr>
            </w:pPr>
            <w:r w:rsidRPr="00CF008B">
              <w:rPr>
                <w:sz w:val="26"/>
                <w:szCs w:val="26"/>
              </w:rPr>
              <w:t>2024 год – 1 356,9 тыс. руб.</w:t>
            </w:r>
          </w:p>
          <w:p w:rsidR="00931344" w:rsidRPr="00CF008B" w:rsidRDefault="00931344" w:rsidP="00931344">
            <w:pPr>
              <w:ind w:right="-143"/>
              <w:rPr>
                <w:sz w:val="26"/>
                <w:szCs w:val="26"/>
              </w:rPr>
            </w:pPr>
            <w:r>
              <w:rPr>
                <w:sz w:val="26"/>
                <w:szCs w:val="26"/>
              </w:rPr>
              <w:t>2025</w:t>
            </w:r>
            <w:r w:rsidRPr="00CF008B">
              <w:rPr>
                <w:sz w:val="26"/>
                <w:szCs w:val="26"/>
              </w:rPr>
              <w:t xml:space="preserve"> год –</w:t>
            </w:r>
            <w:r>
              <w:rPr>
                <w:sz w:val="26"/>
                <w:szCs w:val="26"/>
              </w:rPr>
              <w:t xml:space="preserve"> 1 292,3 </w:t>
            </w:r>
            <w:r w:rsidRPr="00CF008B">
              <w:rPr>
                <w:sz w:val="26"/>
                <w:szCs w:val="26"/>
              </w:rPr>
              <w:t>тыс. руб.</w:t>
            </w:r>
          </w:p>
          <w:p w:rsidR="00931344" w:rsidRPr="00CF008B" w:rsidRDefault="00931344" w:rsidP="00931344">
            <w:pPr>
              <w:ind w:right="-143"/>
              <w:rPr>
                <w:sz w:val="26"/>
                <w:szCs w:val="26"/>
              </w:rPr>
            </w:pPr>
            <w:r w:rsidRPr="00CF008B">
              <w:rPr>
                <w:sz w:val="26"/>
                <w:szCs w:val="26"/>
              </w:rPr>
              <w:t xml:space="preserve">Бюджет Российской Федерации </w:t>
            </w:r>
            <w:r>
              <w:rPr>
                <w:sz w:val="26"/>
                <w:szCs w:val="26"/>
              </w:rPr>
              <w:t xml:space="preserve">– </w:t>
            </w:r>
            <w:r w:rsidRPr="00CF008B">
              <w:rPr>
                <w:sz w:val="26"/>
                <w:szCs w:val="26"/>
              </w:rPr>
              <w:t>4</w:t>
            </w:r>
            <w:r>
              <w:rPr>
                <w:sz w:val="26"/>
                <w:szCs w:val="26"/>
              </w:rPr>
              <w:t xml:space="preserve">84 138,9 </w:t>
            </w:r>
            <w:r w:rsidRPr="00CF008B">
              <w:rPr>
                <w:sz w:val="26"/>
                <w:szCs w:val="26"/>
              </w:rPr>
              <w:t>тыс. руб.</w:t>
            </w:r>
          </w:p>
          <w:p w:rsidR="00931344" w:rsidRPr="00CF008B" w:rsidRDefault="00931344" w:rsidP="00931344">
            <w:pPr>
              <w:ind w:right="-143"/>
              <w:rPr>
                <w:sz w:val="26"/>
                <w:szCs w:val="26"/>
              </w:rPr>
            </w:pPr>
            <w:r w:rsidRPr="00CF008B">
              <w:rPr>
                <w:sz w:val="26"/>
                <w:szCs w:val="26"/>
              </w:rPr>
              <w:t xml:space="preserve">из них по годам: </w:t>
            </w:r>
          </w:p>
          <w:p w:rsidR="00931344" w:rsidRPr="00CF008B" w:rsidRDefault="00931344" w:rsidP="00931344">
            <w:pPr>
              <w:ind w:right="-143"/>
              <w:rPr>
                <w:sz w:val="26"/>
                <w:szCs w:val="26"/>
              </w:rPr>
            </w:pPr>
            <w:r w:rsidRPr="00CF008B">
              <w:rPr>
                <w:sz w:val="26"/>
                <w:szCs w:val="26"/>
              </w:rPr>
              <w:t>2019 год – 40 060,8 тыс. руб.</w:t>
            </w:r>
          </w:p>
          <w:p w:rsidR="00931344" w:rsidRPr="00CF008B" w:rsidRDefault="00931344" w:rsidP="00931344">
            <w:pPr>
              <w:ind w:right="-143"/>
              <w:rPr>
                <w:sz w:val="26"/>
                <w:szCs w:val="26"/>
              </w:rPr>
            </w:pPr>
            <w:r w:rsidRPr="00CF008B">
              <w:rPr>
                <w:sz w:val="26"/>
                <w:szCs w:val="26"/>
              </w:rPr>
              <w:t>2020 год – 37 000,1 тыс. руб.</w:t>
            </w:r>
          </w:p>
          <w:p w:rsidR="00931344" w:rsidRPr="00CF008B" w:rsidRDefault="00931344" w:rsidP="00931344">
            <w:pPr>
              <w:ind w:right="-143"/>
              <w:rPr>
                <w:sz w:val="26"/>
                <w:szCs w:val="26"/>
              </w:rPr>
            </w:pPr>
            <w:r w:rsidRPr="00CF008B">
              <w:rPr>
                <w:sz w:val="26"/>
                <w:szCs w:val="26"/>
              </w:rPr>
              <w:t>2021 год – 132 001,6 тыс. руб.</w:t>
            </w:r>
          </w:p>
          <w:p w:rsidR="00931344" w:rsidRPr="00CF008B" w:rsidRDefault="00931344" w:rsidP="00931344">
            <w:pPr>
              <w:ind w:right="-143"/>
              <w:rPr>
                <w:sz w:val="26"/>
                <w:szCs w:val="26"/>
              </w:rPr>
            </w:pPr>
            <w:r w:rsidRPr="00CF008B">
              <w:rPr>
                <w:sz w:val="26"/>
                <w:szCs w:val="26"/>
              </w:rPr>
              <w:t>2022 год – 74 281,0 тыс. руб.</w:t>
            </w:r>
          </w:p>
          <w:p w:rsidR="00931344" w:rsidRPr="00CF008B" w:rsidRDefault="00931344" w:rsidP="00931344">
            <w:pPr>
              <w:ind w:right="-143"/>
              <w:rPr>
                <w:sz w:val="26"/>
                <w:szCs w:val="26"/>
              </w:rPr>
            </w:pPr>
            <w:r w:rsidRPr="00CF008B">
              <w:rPr>
                <w:sz w:val="26"/>
                <w:szCs w:val="26"/>
              </w:rPr>
              <w:t>2023 год – 70 986,3 тыс. руб.</w:t>
            </w:r>
          </w:p>
          <w:p w:rsidR="00931344" w:rsidRDefault="00931344" w:rsidP="00931344">
            <w:pPr>
              <w:ind w:right="-143"/>
              <w:rPr>
                <w:sz w:val="26"/>
                <w:szCs w:val="26"/>
              </w:rPr>
            </w:pPr>
            <w:r w:rsidRPr="00CF008B">
              <w:rPr>
                <w:sz w:val="26"/>
                <w:szCs w:val="26"/>
              </w:rPr>
              <w:t>2024 год – 66 488,2 тыс. руб.</w:t>
            </w:r>
          </w:p>
          <w:p w:rsidR="00931344" w:rsidRPr="00CF008B" w:rsidRDefault="00931344" w:rsidP="00931344">
            <w:pPr>
              <w:ind w:right="-143"/>
              <w:rPr>
                <w:sz w:val="26"/>
                <w:szCs w:val="26"/>
              </w:rPr>
            </w:pPr>
            <w:r>
              <w:rPr>
                <w:sz w:val="26"/>
                <w:szCs w:val="26"/>
              </w:rPr>
              <w:t>2025</w:t>
            </w:r>
            <w:r w:rsidRPr="00CF008B">
              <w:rPr>
                <w:sz w:val="26"/>
                <w:szCs w:val="26"/>
              </w:rPr>
              <w:t xml:space="preserve"> год – </w:t>
            </w:r>
            <w:r>
              <w:rPr>
                <w:sz w:val="26"/>
                <w:szCs w:val="26"/>
              </w:rPr>
              <w:t>63 320,9</w:t>
            </w:r>
            <w:r w:rsidRPr="00CF008B">
              <w:rPr>
                <w:sz w:val="26"/>
                <w:szCs w:val="26"/>
              </w:rPr>
              <w:t xml:space="preserve"> тыс. руб.</w:t>
            </w:r>
          </w:p>
          <w:p w:rsidR="00931344" w:rsidRPr="00CF008B" w:rsidRDefault="00931344" w:rsidP="00931344">
            <w:pPr>
              <w:ind w:right="-143"/>
              <w:rPr>
                <w:sz w:val="26"/>
                <w:szCs w:val="26"/>
              </w:rPr>
            </w:pPr>
            <w:r w:rsidRPr="00CF008B">
              <w:rPr>
                <w:sz w:val="26"/>
                <w:szCs w:val="26"/>
              </w:rPr>
              <w:t>Бюджет городского округа</w:t>
            </w:r>
            <w:r>
              <w:rPr>
                <w:sz w:val="26"/>
                <w:szCs w:val="26"/>
              </w:rPr>
              <w:t xml:space="preserve"> -  </w:t>
            </w:r>
            <w:r w:rsidRPr="00850956">
              <w:rPr>
                <w:sz w:val="26"/>
                <w:szCs w:val="26"/>
              </w:rPr>
              <w:t>36 976,1</w:t>
            </w:r>
            <w:r>
              <w:rPr>
                <w:sz w:val="26"/>
                <w:szCs w:val="26"/>
              </w:rPr>
              <w:t xml:space="preserve"> </w:t>
            </w:r>
            <w:r w:rsidRPr="00CF008B">
              <w:rPr>
                <w:sz w:val="26"/>
                <w:szCs w:val="26"/>
              </w:rPr>
              <w:t>тыс. руб.</w:t>
            </w:r>
          </w:p>
          <w:p w:rsidR="00931344" w:rsidRPr="00CF008B" w:rsidRDefault="00931344" w:rsidP="00931344">
            <w:pPr>
              <w:ind w:right="-143"/>
              <w:rPr>
                <w:sz w:val="26"/>
                <w:szCs w:val="26"/>
              </w:rPr>
            </w:pPr>
            <w:r w:rsidRPr="00CF008B">
              <w:rPr>
                <w:sz w:val="26"/>
                <w:szCs w:val="26"/>
              </w:rPr>
              <w:t xml:space="preserve">из них по годам: </w:t>
            </w:r>
          </w:p>
          <w:p w:rsidR="00931344" w:rsidRPr="00CF008B" w:rsidRDefault="00931344" w:rsidP="00931344">
            <w:pPr>
              <w:ind w:right="-143"/>
              <w:rPr>
                <w:sz w:val="26"/>
                <w:szCs w:val="26"/>
              </w:rPr>
            </w:pPr>
            <w:r w:rsidRPr="00CF008B">
              <w:rPr>
                <w:sz w:val="26"/>
                <w:szCs w:val="26"/>
              </w:rPr>
              <w:t>2019 год – 2 915,0 тыс. руб.</w:t>
            </w:r>
          </w:p>
          <w:p w:rsidR="00931344" w:rsidRPr="00CF008B" w:rsidRDefault="00931344" w:rsidP="00931344">
            <w:pPr>
              <w:ind w:right="-143"/>
              <w:rPr>
                <w:sz w:val="26"/>
                <w:szCs w:val="26"/>
              </w:rPr>
            </w:pPr>
            <w:r w:rsidRPr="00CF008B">
              <w:rPr>
                <w:sz w:val="26"/>
                <w:szCs w:val="26"/>
              </w:rPr>
              <w:t>2020 год -  3 404,6 тыс. руб.</w:t>
            </w:r>
          </w:p>
          <w:p w:rsidR="00931344" w:rsidRPr="00CF008B" w:rsidRDefault="00931344" w:rsidP="00931344">
            <w:pPr>
              <w:ind w:right="-143"/>
              <w:rPr>
                <w:sz w:val="26"/>
                <w:szCs w:val="26"/>
              </w:rPr>
            </w:pPr>
            <w:r w:rsidRPr="00CF008B">
              <w:rPr>
                <w:sz w:val="26"/>
                <w:szCs w:val="26"/>
              </w:rPr>
              <w:t>2021 год – 9 771,7 тыс. руб.</w:t>
            </w:r>
          </w:p>
          <w:p w:rsidR="00931344" w:rsidRPr="00CF008B" w:rsidRDefault="00931344" w:rsidP="00931344">
            <w:pPr>
              <w:ind w:right="-143"/>
              <w:rPr>
                <w:sz w:val="26"/>
                <w:szCs w:val="26"/>
              </w:rPr>
            </w:pPr>
            <w:r w:rsidRPr="00CF008B">
              <w:rPr>
                <w:sz w:val="26"/>
                <w:szCs w:val="26"/>
              </w:rPr>
              <w:t>2022 год – 8 902,0 тыс. руб.</w:t>
            </w:r>
          </w:p>
          <w:p w:rsidR="00931344" w:rsidRPr="00CF008B" w:rsidRDefault="00931344" w:rsidP="00931344">
            <w:pPr>
              <w:ind w:right="-143"/>
              <w:rPr>
                <w:sz w:val="26"/>
                <w:szCs w:val="26"/>
              </w:rPr>
            </w:pPr>
            <w:r w:rsidRPr="00CF008B">
              <w:rPr>
                <w:sz w:val="26"/>
                <w:szCs w:val="26"/>
              </w:rPr>
              <w:t>2023 год – 4 411,4 тыс. руб.</w:t>
            </w:r>
          </w:p>
          <w:p w:rsidR="00931344" w:rsidRPr="00CF008B" w:rsidRDefault="00931344" w:rsidP="00931344">
            <w:pPr>
              <w:ind w:right="-143"/>
              <w:rPr>
                <w:sz w:val="26"/>
                <w:szCs w:val="26"/>
              </w:rPr>
            </w:pPr>
            <w:r w:rsidRPr="00CF008B">
              <w:rPr>
                <w:sz w:val="26"/>
                <w:szCs w:val="26"/>
              </w:rPr>
              <w:t>2024 год – 4 170,8 тыс. руб.</w:t>
            </w:r>
          </w:p>
          <w:p w:rsidR="00931344" w:rsidRPr="00CF008B" w:rsidRDefault="00931344" w:rsidP="00931344">
            <w:pPr>
              <w:ind w:right="-143"/>
              <w:rPr>
                <w:sz w:val="26"/>
                <w:szCs w:val="26"/>
              </w:rPr>
            </w:pPr>
            <w:r>
              <w:rPr>
                <w:sz w:val="26"/>
                <w:szCs w:val="26"/>
              </w:rPr>
              <w:t>2025</w:t>
            </w:r>
            <w:r w:rsidRPr="00CF008B">
              <w:rPr>
                <w:sz w:val="26"/>
                <w:szCs w:val="26"/>
              </w:rPr>
              <w:t xml:space="preserve"> год – </w:t>
            </w:r>
            <w:r w:rsidRPr="00850956">
              <w:rPr>
                <w:sz w:val="26"/>
                <w:szCs w:val="26"/>
              </w:rPr>
              <w:t>3400,6 тыс</w:t>
            </w:r>
            <w:r w:rsidRPr="00CF008B">
              <w:rPr>
                <w:sz w:val="26"/>
                <w:szCs w:val="26"/>
              </w:rPr>
              <w:t>. руб.</w:t>
            </w:r>
          </w:p>
          <w:p w:rsidR="008E2CDB" w:rsidRPr="008E79A7" w:rsidRDefault="008E2CDB" w:rsidP="00931344">
            <w:pPr>
              <w:rPr>
                <w:sz w:val="28"/>
                <w:szCs w:val="28"/>
              </w:rPr>
            </w:pPr>
          </w:p>
        </w:tc>
      </w:tr>
    </w:tbl>
    <w:p w:rsidR="000961C9" w:rsidRPr="008E79A7" w:rsidRDefault="000961C9" w:rsidP="00774C3C">
      <w:pPr>
        <w:shd w:val="clear" w:color="auto" w:fill="FFFFFF"/>
        <w:rPr>
          <w:b/>
          <w:sz w:val="26"/>
          <w:szCs w:val="26"/>
        </w:rPr>
      </w:pPr>
    </w:p>
    <w:p w:rsidR="002247CA" w:rsidRPr="008E79A7" w:rsidRDefault="002247CA" w:rsidP="002247CA">
      <w:pPr>
        <w:numPr>
          <w:ilvl w:val="0"/>
          <w:numId w:val="9"/>
        </w:numPr>
        <w:shd w:val="clear" w:color="auto" w:fill="FFFFFF"/>
        <w:ind w:left="0" w:firstLine="0"/>
        <w:jc w:val="center"/>
        <w:rPr>
          <w:b/>
          <w:sz w:val="26"/>
          <w:szCs w:val="26"/>
        </w:rPr>
      </w:pPr>
      <w:r w:rsidRPr="008E79A7">
        <w:rPr>
          <w:b/>
          <w:sz w:val="26"/>
          <w:szCs w:val="26"/>
        </w:rPr>
        <w:t>Характеристика текущего состояния благоустройства общественных территорий городского округа город Октябрьский Республики Башкортостан</w:t>
      </w:r>
    </w:p>
    <w:p w:rsidR="002247CA" w:rsidRPr="008E79A7" w:rsidRDefault="002247CA" w:rsidP="002247CA">
      <w:pPr>
        <w:shd w:val="clear" w:color="auto" w:fill="FFFFFF"/>
        <w:jc w:val="center"/>
        <w:rPr>
          <w:b/>
          <w:sz w:val="26"/>
          <w:szCs w:val="26"/>
        </w:rPr>
      </w:pPr>
    </w:p>
    <w:p w:rsidR="002247CA" w:rsidRPr="008E79A7" w:rsidRDefault="002247CA" w:rsidP="00D07F85">
      <w:pPr>
        <w:pStyle w:val="ConsPlusNormal"/>
        <w:ind w:firstLine="709"/>
        <w:jc w:val="both"/>
        <w:rPr>
          <w:rFonts w:ascii="Times New Roman" w:hAnsi="Times New Roman" w:cs="Times New Roman"/>
          <w:sz w:val="26"/>
          <w:szCs w:val="26"/>
        </w:rPr>
      </w:pPr>
      <w:r w:rsidRPr="008E79A7">
        <w:rPr>
          <w:rFonts w:ascii="Times New Roman" w:hAnsi="Times New Roman" w:cs="Times New Roman"/>
          <w:sz w:val="26"/>
          <w:szCs w:val="26"/>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w:t>
      </w:r>
    </w:p>
    <w:p w:rsidR="002247CA" w:rsidRPr="008E79A7" w:rsidRDefault="002247CA" w:rsidP="00D07F85">
      <w:pPr>
        <w:pStyle w:val="ConsPlusNormal"/>
        <w:ind w:firstLine="709"/>
        <w:jc w:val="both"/>
        <w:rPr>
          <w:rFonts w:ascii="Times New Roman" w:hAnsi="Times New Roman" w:cs="Times New Roman"/>
          <w:sz w:val="26"/>
          <w:szCs w:val="26"/>
        </w:rPr>
      </w:pPr>
      <w:r w:rsidRPr="008E79A7">
        <w:rPr>
          <w:rFonts w:ascii="Times New Roman" w:hAnsi="Times New Roman" w:cs="Times New Roman"/>
          <w:sz w:val="26"/>
          <w:szCs w:val="26"/>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2247CA" w:rsidRPr="008E79A7" w:rsidRDefault="00D07F85" w:rsidP="00D07F85">
      <w:pPr>
        <w:ind w:firstLine="709"/>
        <w:jc w:val="both"/>
        <w:rPr>
          <w:sz w:val="26"/>
          <w:szCs w:val="26"/>
        </w:rPr>
      </w:pPr>
      <w:r w:rsidRPr="008E79A7">
        <w:rPr>
          <w:sz w:val="26"/>
          <w:szCs w:val="26"/>
        </w:rPr>
        <w:t xml:space="preserve"> </w:t>
      </w:r>
      <w:r w:rsidR="002247CA" w:rsidRPr="008E79A7">
        <w:rPr>
          <w:sz w:val="26"/>
          <w:szCs w:val="26"/>
        </w:rPr>
        <w:t>Архитекторы, проектировавшие город Октябрьский, стремились создать город, комфортный для жизни горожан. Проектировщикам удалось удачно в центральное пространство, насыщенное общественными зданиями, жилыми домами, вписать обширные парковые зоны, которые служат своеобразными «легкими» для города.</w:t>
      </w:r>
    </w:p>
    <w:p w:rsidR="002247CA" w:rsidRPr="008E79A7" w:rsidRDefault="00D07F85" w:rsidP="00D07F85">
      <w:pPr>
        <w:ind w:firstLine="709"/>
        <w:jc w:val="both"/>
        <w:rPr>
          <w:sz w:val="26"/>
          <w:szCs w:val="26"/>
        </w:rPr>
      </w:pPr>
      <w:r w:rsidRPr="008E79A7">
        <w:rPr>
          <w:sz w:val="26"/>
          <w:szCs w:val="26"/>
        </w:rPr>
        <w:lastRenderedPageBreak/>
        <w:t xml:space="preserve">  </w:t>
      </w:r>
      <w:r w:rsidR="002247CA" w:rsidRPr="008E79A7">
        <w:rPr>
          <w:sz w:val="26"/>
          <w:szCs w:val="26"/>
        </w:rPr>
        <w:t xml:space="preserve">Площадь зеленых насаждений в черте городского округа -  4456 га и в расчете    на   одного   жителя   составляет 390 квадратных метров. </w:t>
      </w:r>
      <w:r w:rsidR="001B58A7" w:rsidRPr="008E79A7">
        <w:rPr>
          <w:sz w:val="26"/>
          <w:szCs w:val="26"/>
        </w:rPr>
        <w:t>Пять парков</w:t>
      </w:r>
      <w:r w:rsidR="002247CA" w:rsidRPr="008E79A7">
        <w:rPr>
          <w:sz w:val="26"/>
          <w:szCs w:val="26"/>
        </w:rPr>
        <w:t xml:space="preserve">, почти два десятка скверов и сквериков, 2 бульвара, лесопарковая зона, оснащенная </w:t>
      </w:r>
      <w:proofErr w:type="spellStart"/>
      <w:r w:rsidR="002247CA" w:rsidRPr="008E79A7">
        <w:rPr>
          <w:sz w:val="26"/>
          <w:szCs w:val="26"/>
        </w:rPr>
        <w:t>лыжероллерной</w:t>
      </w:r>
      <w:proofErr w:type="spellEnd"/>
      <w:r w:rsidR="002247CA" w:rsidRPr="008E79A7">
        <w:rPr>
          <w:sz w:val="26"/>
          <w:szCs w:val="26"/>
        </w:rPr>
        <w:t xml:space="preserve"> трассой и спортивно-оздоровительным комплексом «Спартак». Перечень наиболее посещаемых из них отображен в таблице.</w:t>
      </w:r>
    </w:p>
    <w:p w:rsidR="002247CA" w:rsidRPr="008E79A7" w:rsidRDefault="002247CA" w:rsidP="002247CA">
      <w:pPr>
        <w:jc w:val="both"/>
        <w:rPr>
          <w:sz w:val="26"/>
          <w:szCs w:val="26"/>
        </w:rPr>
      </w:pPr>
    </w:p>
    <w:p w:rsidR="002247CA" w:rsidRPr="008E79A7" w:rsidRDefault="002247CA" w:rsidP="002247CA">
      <w:pPr>
        <w:jc w:val="center"/>
        <w:rPr>
          <w:b/>
          <w:sz w:val="26"/>
          <w:szCs w:val="26"/>
        </w:rPr>
      </w:pPr>
      <w:r w:rsidRPr="008E79A7">
        <w:rPr>
          <w:b/>
          <w:sz w:val="26"/>
          <w:szCs w:val="26"/>
        </w:rPr>
        <w:t>Перечень наиболее посещаемых общественных территорий</w:t>
      </w:r>
    </w:p>
    <w:p w:rsidR="002247CA" w:rsidRPr="008E79A7" w:rsidRDefault="002247CA" w:rsidP="002247CA">
      <w:pPr>
        <w:jc w:val="right"/>
      </w:pPr>
      <w:r w:rsidRPr="008E79A7">
        <w:t>Таблица №1</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5299"/>
        <w:gridCol w:w="1174"/>
        <w:gridCol w:w="3227"/>
      </w:tblGrid>
      <w:tr w:rsidR="008E79A7" w:rsidRPr="008E79A7" w:rsidTr="002118E4">
        <w:trPr>
          <w:trHeight w:val="1104"/>
          <w:tblHeader/>
          <w:jc w:val="center"/>
        </w:trPr>
        <w:tc>
          <w:tcPr>
            <w:tcW w:w="581" w:type="dxa"/>
          </w:tcPr>
          <w:p w:rsidR="002247CA" w:rsidRPr="008E79A7" w:rsidRDefault="002247CA" w:rsidP="002118E4">
            <w:pPr>
              <w:pStyle w:val="formattext"/>
              <w:shd w:val="clear" w:color="auto" w:fill="FFFFFF"/>
              <w:spacing w:before="0" w:beforeAutospacing="0" w:after="0" w:afterAutospacing="0"/>
              <w:textAlignment w:val="baseline"/>
              <w:rPr>
                <w:spacing w:val="-14"/>
                <w:highlight w:val="yellow"/>
                <w:shd w:val="clear" w:color="auto" w:fill="FFFFFF"/>
              </w:rPr>
            </w:pPr>
          </w:p>
        </w:tc>
        <w:tc>
          <w:tcPr>
            <w:tcW w:w="5299" w:type="dxa"/>
          </w:tcPr>
          <w:p w:rsidR="002247CA" w:rsidRPr="008E79A7" w:rsidRDefault="002247CA" w:rsidP="002118E4">
            <w:pPr>
              <w:pStyle w:val="formattext"/>
              <w:shd w:val="clear" w:color="auto" w:fill="FFFFFF"/>
              <w:spacing w:before="0" w:beforeAutospacing="0" w:after="0" w:afterAutospacing="0"/>
              <w:jc w:val="center"/>
              <w:textAlignment w:val="baseline"/>
              <w:rPr>
                <w:spacing w:val="-14"/>
                <w:shd w:val="clear" w:color="auto" w:fill="FFFFFF"/>
              </w:rPr>
            </w:pPr>
            <w:r w:rsidRPr="008E79A7">
              <w:rPr>
                <w:spacing w:val="2"/>
                <w:shd w:val="clear" w:color="auto" w:fill="FFFFFF"/>
              </w:rPr>
              <w:t>На</w:t>
            </w:r>
            <w:r w:rsidRPr="008E79A7">
              <w:rPr>
                <w:spacing w:val="-14"/>
                <w:shd w:val="clear" w:color="auto" w:fill="FFFFFF"/>
              </w:rPr>
              <w:t xml:space="preserve">именование   </w:t>
            </w:r>
            <w:r w:rsidRPr="008E79A7">
              <w:t>наиболее посещаемых муниципальных территорий общего пользования</w:t>
            </w:r>
          </w:p>
        </w:tc>
        <w:tc>
          <w:tcPr>
            <w:tcW w:w="1174" w:type="dxa"/>
          </w:tcPr>
          <w:p w:rsidR="002247CA" w:rsidRPr="008E79A7" w:rsidRDefault="002247CA" w:rsidP="002118E4">
            <w:pPr>
              <w:pStyle w:val="formattext"/>
              <w:shd w:val="clear" w:color="auto" w:fill="FFFFFF"/>
              <w:spacing w:before="0" w:after="0"/>
              <w:ind w:left="-29" w:firstLine="29"/>
              <w:jc w:val="center"/>
              <w:textAlignment w:val="baseline"/>
              <w:rPr>
                <w:spacing w:val="2"/>
                <w:shd w:val="clear" w:color="auto" w:fill="FFFFFF"/>
              </w:rPr>
            </w:pPr>
            <w:r w:rsidRPr="008E79A7">
              <w:rPr>
                <w:spacing w:val="2"/>
                <w:shd w:val="clear" w:color="auto" w:fill="FFFFFF"/>
              </w:rPr>
              <w:t>Площадь объекта (м</w:t>
            </w:r>
            <w:r w:rsidRPr="008E79A7">
              <w:rPr>
                <w:spacing w:val="2"/>
                <w:shd w:val="clear" w:color="auto" w:fill="FFFFFF"/>
                <w:vertAlign w:val="superscript"/>
              </w:rPr>
              <w:t>2</w:t>
            </w:r>
            <w:r w:rsidRPr="008E79A7">
              <w:rPr>
                <w:spacing w:val="2"/>
                <w:shd w:val="clear" w:color="auto" w:fill="FFFFFF"/>
              </w:rPr>
              <w:t>)</w:t>
            </w:r>
          </w:p>
        </w:tc>
        <w:tc>
          <w:tcPr>
            <w:tcW w:w="3227" w:type="dxa"/>
          </w:tcPr>
          <w:p w:rsidR="002247CA" w:rsidRPr="008E79A7" w:rsidRDefault="002247CA" w:rsidP="002118E4">
            <w:pPr>
              <w:pStyle w:val="formattext"/>
              <w:shd w:val="clear" w:color="auto" w:fill="FFFFFF"/>
              <w:spacing w:before="0" w:after="0"/>
              <w:ind w:left="-29" w:firstLine="29"/>
              <w:jc w:val="center"/>
              <w:textAlignment w:val="baseline"/>
              <w:rPr>
                <w:spacing w:val="2"/>
                <w:shd w:val="clear" w:color="auto" w:fill="FFFFFF"/>
              </w:rPr>
            </w:pPr>
            <w:r w:rsidRPr="008E79A7">
              <w:rPr>
                <w:spacing w:val="2"/>
                <w:shd w:val="clear" w:color="auto" w:fill="FFFFFF"/>
              </w:rPr>
              <w:t>Уровень благоустроенности территории</w:t>
            </w:r>
          </w:p>
        </w:tc>
      </w:tr>
      <w:tr w:rsidR="008E79A7" w:rsidRPr="008E79A7" w:rsidTr="002118E4">
        <w:trPr>
          <w:trHeight w:val="12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w:t>
            </w:r>
          </w:p>
        </w:tc>
        <w:tc>
          <w:tcPr>
            <w:tcW w:w="5299" w:type="dxa"/>
          </w:tcPr>
          <w:p w:rsidR="002247CA" w:rsidRPr="008E79A7" w:rsidRDefault="002247CA" w:rsidP="002118E4">
            <w:pPr>
              <w:jc w:val="both"/>
            </w:pPr>
            <w:r w:rsidRPr="008E79A7">
              <w:t>Парк им. Ю Гагарина</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264 963</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 xml:space="preserve">Благоустроена </w:t>
            </w:r>
          </w:p>
        </w:tc>
      </w:tr>
      <w:tr w:rsidR="008E79A7" w:rsidRPr="008E79A7" w:rsidTr="002118E4">
        <w:trPr>
          <w:trHeight w:val="12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2</w:t>
            </w:r>
          </w:p>
        </w:tc>
        <w:tc>
          <w:tcPr>
            <w:tcW w:w="5299" w:type="dxa"/>
          </w:tcPr>
          <w:p w:rsidR="002247CA" w:rsidRPr="008E79A7" w:rsidRDefault="002247CA" w:rsidP="002118E4">
            <w:pPr>
              <w:jc w:val="both"/>
            </w:pPr>
            <w:r w:rsidRPr="008E79A7">
              <w:t>Парк «Нефтяник»</w:t>
            </w:r>
          </w:p>
        </w:tc>
        <w:tc>
          <w:tcPr>
            <w:tcW w:w="1174" w:type="dxa"/>
          </w:tcPr>
          <w:p w:rsidR="002247CA" w:rsidRPr="008E79A7" w:rsidRDefault="002247CA" w:rsidP="002118E4">
            <w:pPr>
              <w:pStyle w:val="formattext"/>
              <w:shd w:val="clear" w:color="auto" w:fill="FFFFFF"/>
              <w:ind w:left="-29" w:firstLine="29"/>
              <w:jc w:val="center"/>
              <w:textAlignment w:val="baseline"/>
              <w:rPr>
                <w:spacing w:val="2"/>
                <w:shd w:val="clear" w:color="auto" w:fill="FFFFFF"/>
              </w:rPr>
            </w:pPr>
            <w:r w:rsidRPr="008E79A7">
              <w:t>129 503</w:t>
            </w:r>
          </w:p>
        </w:tc>
        <w:tc>
          <w:tcPr>
            <w:tcW w:w="3227" w:type="dxa"/>
          </w:tcPr>
          <w:p w:rsidR="002247CA" w:rsidRPr="008E79A7" w:rsidRDefault="002247CA" w:rsidP="002118E4">
            <w:pPr>
              <w:pStyle w:val="formattext"/>
              <w:shd w:val="clear" w:color="auto" w:fill="FFFFFF"/>
              <w:ind w:left="-29" w:firstLine="29"/>
              <w:jc w:val="center"/>
              <w:textAlignment w:val="baseline"/>
            </w:pPr>
            <w:r w:rsidRPr="008E79A7">
              <w:t xml:space="preserve">Благоустроена </w:t>
            </w:r>
          </w:p>
        </w:tc>
      </w:tr>
      <w:tr w:rsidR="008E79A7" w:rsidRPr="008E79A7" w:rsidTr="002118E4">
        <w:trPr>
          <w:trHeight w:val="12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3</w:t>
            </w:r>
          </w:p>
        </w:tc>
        <w:tc>
          <w:tcPr>
            <w:tcW w:w="5299" w:type="dxa"/>
          </w:tcPr>
          <w:p w:rsidR="002247CA" w:rsidRPr="008E79A7" w:rsidRDefault="002247CA" w:rsidP="002118E4">
            <w:pPr>
              <w:jc w:val="both"/>
            </w:pPr>
            <w:r w:rsidRPr="008E79A7">
              <w:t>Парк «Победы»</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82 941</w:t>
            </w:r>
          </w:p>
        </w:tc>
        <w:tc>
          <w:tcPr>
            <w:tcW w:w="3227" w:type="dxa"/>
          </w:tcPr>
          <w:p w:rsidR="002247CA" w:rsidRPr="008E79A7" w:rsidRDefault="002247CA" w:rsidP="002118E4">
            <w:pPr>
              <w:pStyle w:val="formattext"/>
              <w:shd w:val="clear" w:color="auto" w:fill="FFFFFF"/>
              <w:ind w:left="-29" w:firstLine="29"/>
              <w:jc w:val="center"/>
              <w:textAlignment w:val="baseline"/>
            </w:pPr>
            <w:r w:rsidRPr="008E79A7">
              <w:t xml:space="preserve">Частично благоустроена </w:t>
            </w:r>
          </w:p>
        </w:tc>
      </w:tr>
      <w:tr w:rsidR="008E79A7" w:rsidRPr="008E79A7" w:rsidTr="002118E4">
        <w:trPr>
          <w:trHeight w:val="19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4</w:t>
            </w:r>
          </w:p>
        </w:tc>
        <w:tc>
          <w:tcPr>
            <w:tcW w:w="5299" w:type="dxa"/>
          </w:tcPr>
          <w:p w:rsidR="002247CA" w:rsidRPr="008E79A7" w:rsidRDefault="002247CA" w:rsidP="002118E4">
            <w:pPr>
              <w:jc w:val="both"/>
            </w:pPr>
            <w:r w:rsidRPr="008E79A7">
              <w:t>Парк Дружбы</w:t>
            </w:r>
          </w:p>
        </w:tc>
        <w:tc>
          <w:tcPr>
            <w:tcW w:w="1174" w:type="dxa"/>
          </w:tcPr>
          <w:p w:rsidR="002247CA" w:rsidRPr="008E79A7" w:rsidRDefault="002247CA" w:rsidP="002118E4">
            <w:pPr>
              <w:pStyle w:val="formattext"/>
              <w:shd w:val="clear" w:color="auto" w:fill="FFFFFF"/>
              <w:ind w:left="-29" w:firstLine="29"/>
              <w:jc w:val="center"/>
              <w:textAlignment w:val="baseline"/>
              <w:rPr>
                <w:spacing w:val="2"/>
                <w:shd w:val="clear" w:color="auto" w:fill="FFFFFF"/>
              </w:rPr>
            </w:pPr>
            <w:r w:rsidRPr="008E79A7">
              <w:t>13 405</w:t>
            </w:r>
          </w:p>
        </w:tc>
        <w:tc>
          <w:tcPr>
            <w:tcW w:w="3227" w:type="dxa"/>
          </w:tcPr>
          <w:p w:rsidR="002247CA" w:rsidRPr="008E79A7" w:rsidRDefault="002247CA" w:rsidP="002118E4">
            <w:pPr>
              <w:pStyle w:val="formattext"/>
              <w:shd w:val="clear" w:color="auto" w:fill="FFFFFF"/>
              <w:ind w:left="-29" w:firstLine="29"/>
              <w:jc w:val="center"/>
              <w:textAlignment w:val="baseline"/>
            </w:pPr>
            <w:r w:rsidRPr="008E79A7">
              <w:t>Благоустроена</w:t>
            </w:r>
          </w:p>
        </w:tc>
      </w:tr>
      <w:tr w:rsidR="008E79A7" w:rsidRPr="008E79A7" w:rsidTr="002118E4">
        <w:trPr>
          <w:trHeight w:val="19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5</w:t>
            </w:r>
          </w:p>
        </w:tc>
        <w:tc>
          <w:tcPr>
            <w:tcW w:w="5299" w:type="dxa"/>
          </w:tcPr>
          <w:p w:rsidR="002247CA" w:rsidRPr="008E79A7" w:rsidRDefault="002247CA" w:rsidP="002118E4">
            <w:pPr>
              <w:jc w:val="both"/>
            </w:pPr>
            <w:r w:rsidRPr="008E79A7">
              <w:t>Сквер «Геофизик»</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44 080</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10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6</w:t>
            </w:r>
          </w:p>
        </w:tc>
        <w:tc>
          <w:tcPr>
            <w:tcW w:w="5299" w:type="dxa"/>
          </w:tcPr>
          <w:p w:rsidR="002247CA" w:rsidRPr="008E79A7" w:rsidRDefault="002247CA" w:rsidP="002118E4">
            <w:pPr>
              <w:jc w:val="both"/>
            </w:pPr>
            <w:r w:rsidRPr="008E79A7">
              <w:t xml:space="preserve">Сквер Молодежный </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12 926</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10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7</w:t>
            </w:r>
          </w:p>
        </w:tc>
        <w:tc>
          <w:tcPr>
            <w:tcW w:w="5299" w:type="dxa"/>
          </w:tcPr>
          <w:p w:rsidR="002247CA" w:rsidRPr="008E79A7" w:rsidRDefault="002247CA" w:rsidP="002118E4">
            <w:pPr>
              <w:jc w:val="both"/>
            </w:pPr>
            <w:r w:rsidRPr="008E79A7">
              <w:t>Сквер у озера «Комсомольское»</w:t>
            </w:r>
          </w:p>
        </w:tc>
        <w:tc>
          <w:tcPr>
            <w:tcW w:w="1174" w:type="dxa"/>
          </w:tcPr>
          <w:p w:rsidR="002247CA" w:rsidRPr="008E79A7" w:rsidRDefault="002247CA" w:rsidP="002118E4">
            <w:pPr>
              <w:pStyle w:val="formattext"/>
              <w:shd w:val="clear" w:color="auto" w:fill="FFFFFF"/>
              <w:ind w:left="-29" w:firstLine="29"/>
              <w:jc w:val="center"/>
              <w:textAlignment w:val="baseline"/>
              <w:rPr>
                <w:spacing w:val="2"/>
                <w:shd w:val="clear" w:color="auto" w:fill="FFFFFF"/>
              </w:rPr>
            </w:pPr>
            <w:r w:rsidRPr="008E79A7">
              <w:t>34 505</w:t>
            </w:r>
          </w:p>
        </w:tc>
        <w:tc>
          <w:tcPr>
            <w:tcW w:w="3227" w:type="dxa"/>
          </w:tcPr>
          <w:p w:rsidR="002247CA" w:rsidRPr="008E79A7" w:rsidRDefault="002247CA" w:rsidP="002118E4">
            <w:pPr>
              <w:pStyle w:val="formattext"/>
              <w:shd w:val="clear" w:color="auto" w:fill="FFFFFF"/>
              <w:ind w:left="-29" w:firstLine="29"/>
              <w:jc w:val="center"/>
              <w:textAlignment w:val="baseline"/>
            </w:pPr>
            <w:r w:rsidRPr="008E79A7">
              <w:t xml:space="preserve">Благоустроена </w:t>
            </w:r>
          </w:p>
        </w:tc>
      </w:tr>
      <w:tr w:rsidR="008E79A7" w:rsidRPr="008E79A7" w:rsidTr="002118E4">
        <w:trPr>
          <w:trHeight w:val="21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8</w:t>
            </w:r>
          </w:p>
        </w:tc>
        <w:tc>
          <w:tcPr>
            <w:tcW w:w="5299" w:type="dxa"/>
          </w:tcPr>
          <w:p w:rsidR="002247CA" w:rsidRPr="008E79A7" w:rsidRDefault="002247CA" w:rsidP="002118E4">
            <w:pPr>
              <w:jc w:val="both"/>
            </w:pPr>
            <w:proofErr w:type="gramStart"/>
            <w:r w:rsidRPr="008E79A7">
              <w:t>Сквер  «</w:t>
            </w:r>
            <w:proofErr w:type="gramEnd"/>
            <w:r w:rsidRPr="008E79A7">
              <w:t>Ветеранов» в 35 микрорайоне</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3 800</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 xml:space="preserve">Благоустроена </w:t>
            </w:r>
          </w:p>
        </w:tc>
      </w:tr>
      <w:tr w:rsidR="008E79A7" w:rsidRPr="008E79A7" w:rsidTr="002118E4">
        <w:trPr>
          <w:trHeight w:val="27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9</w:t>
            </w:r>
          </w:p>
        </w:tc>
        <w:tc>
          <w:tcPr>
            <w:tcW w:w="5299" w:type="dxa"/>
          </w:tcPr>
          <w:p w:rsidR="002247CA" w:rsidRPr="008E79A7" w:rsidRDefault="002247CA" w:rsidP="002118E4">
            <w:pPr>
              <w:jc w:val="both"/>
            </w:pPr>
            <w:r w:rsidRPr="008E79A7">
              <w:t>Сквер им.   И.М. Губкина</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2 734</w:t>
            </w:r>
          </w:p>
        </w:tc>
        <w:tc>
          <w:tcPr>
            <w:tcW w:w="3227" w:type="dxa"/>
          </w:tcPr>
          <w:p w:rsidR="002247CA" w:rsidRPr="008E79A7" w:rsidRDefault="00C25CD1" w:rsidP="00C25CD1">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27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10</w:t>
            </w:r>
          </w:p>
        </w:tc>
        <w:tc>
          <w:tcPr>
            <w:tcW w:w="5299" w:type="dxa"/>
          </w:tcPr>
          <w:p w:rsidR="002247CA" w:rsidRPr="008E79A7" w:rsidRDefault="002247CA" w:rsidP="002118E4">
            <w:pPr>
              <w:jc w:val="both"/>
            </w:pPr>
            <w:r w:rsidRPr="008E79A7">
              <w:t>Бульвар им. В.И. Ленина</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6 031</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 xml:space="preserve">Благоустроена </w:t>
            </w:r>
          </w:p>
        </w:tc>
      </w:tr>
      <w:tr w:rsidR="008E79A7" w:rsidRPr="008E79A7" w:rsidTr="002118E4">
        <w:trPr>
          <w:trHeight w:val="31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11</w:t>
            </w:r>
          </w:p>
        </w:tc>
        <w:tc>
          <w:tcPr>
            <w:tcW w:w="5299" w:type="dxa"/>
          </w:tcPr>
          <w:p w:rsidR="002247CA" w:rsidRPr="008E79A7" w:rsidRDefault="002247CA" w:rsidP="002118E4">
            <w:pPr>
              <w:jc w:val="both"/>
            </w:pPr>
            <w:r w:rsidRPr="008E79A7">
              <w:t>Сквер напротив дома № 57 по проспекту Ленина</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10211</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28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12</w:t>
            </w:r>
          </w:p>
        </w:tc>
        <w:tc>
          <w:tcPr>
            <w:tcW w:w="5299" w:type="dxa"/>
          </w:tcPr>
          <w:p w:rsidR="002247CA" w:rsidRPr="008E79A7" w:rsidRDefault="002247CA" w:rsidP="002118E4">
            <w:pPr>
              <w:jc w:val="both"/>
            </w:pPr>
            <w:r w:rsidRPr="008E79A7">
              <w:t>Территория между ул. Девонская и ул.</w:t>
            </w:r>
            <w:r w:rsidR="00913C4E" w:rsidRPr="008E79A7">
              <w:t xml:space="preserve"> </w:t>
            </w:r>
            <w:r w:rsidRPr="008E79A7">
              <w:t>Гаражная вдоль ул.</w:t>
            </w:r>
            <w:r w:rsidR="00913C4E" w:rsidRPr="008E79A7">
              <w:t xml:space="preserve"> </w:t>
            </w:r>
            <w:r w:rsidRPr="008E79A7">
              <w:t>Северная и МКД №№ 12-16</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18 325</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28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13</w:t>
            </w:r>
          </w:p>
        </w:tc>
        <w:tc>
          <w:tcPr>
            <w:tcW w:w="5299" w:type="dxa"/>
          </w:tcPr>
          <w:p w:rsidR="002247CA" w:rsidRPr="008E79A7" w:rsidRDefault="002247CA" w:rsidP="002118E4">
            <w:pPr>
              <w:jc w:val="both"/>
            </w:pPr>
            <w:r w:rsidRPr="008E79A7">
              <w:t xml:space="preserve">Прилегающая территория к памятнику Т.Л. </w:t>
            </w:r>
            <w:proofErr w:type="spellStart"/>
            <w:r w:rsidRPr="008E79A7">
              <w:t>Нуркаеву</w:t>
            </w:r>
            <w:proofErr w:type="spellEnd"/>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1 126</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13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14</w:t>
            </w:r>
          </w:p>
        </w:tc>
        <w:tc>
          <w:tcPr>
            <w:tcW w:w="5299" w:type="dxa"/>
          </w:tcPr>
          <w:p w:rsidR="002247CA" w:rsidRPr="008E79A7" w:rsidRDefault="002247CA" w:rsidP="002118E4">
            <w:pPr>
              <w:jc w:val="both"/>
            </w:pPr>
            <w:r w:rsidRPr="008E79A7">
              <w:t>Прилегающая территория Центра Национальных Культур</w:t>
            </w:r>
          </w:p>
        </w:tc>
        <w:tc>
          <w:tcPr>
            <w:tcW w:w="1174" w:type="dxa"/>
          </w:tcPr>
          <w:p w:rsidR="002247CA" w:rsidRPr="008E79A7" w:rsidRDefault="002247CA" w:rsidP="002118E4">
            <w:pPr>
              <w:pStyle w:val="formattext"/>
              <w:shd w:val="clear" w:color="auto" w:fill="FFFFFF"/>
              <w:ind w:left="-29" w:firstLine="61"/>
              <w:jc w:val="center"/>
              <w:textAlignment w:val="baseline"/>
              <w:rPr>
                <w:spacing w:val="2"/>
                <w:shd w:val="clear" w:color="auto" w:fill="FFFFFF"/>
              </w:rPr>
            </w:pPr>
            <w:r w:rsidRPr="008E79A7">
              <w:t>6 204</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25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15</w:t>
            </w:r>
          </w:p>
        </w:tc>
        <w:tc>
          <w:tcPr>
            <w:tcW w:w="5299" w:type="dxa"/>
          </w:tcPr>
          <w:p w:rsidR="002247CA" w:rsidRPr="008E79A7" w:rsidRDefault="002247CA" w:rsidP="002118E4">
            <w:pPr>
              <w:jc w:val="both"/>
            </w:pPr>
            <w:r w:rsidRPr="008E79A7">
              <w:t>Территория около Детской школы искусств № 1</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2344</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25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16</w:t>
            </w:r>
          </w:p>
        </w:tc>
        <w:tc>
          <w:tcPr>
            <w:tcW w:w="5299" w:type="dxa"/>
          </w:tcPr>
          <w:p w:rsidR="002247CA" w:rsidRPr="008E79A7" w:rsidRDefault="00913C4E" w:rsidP="00913C4E">
            <w:pPr>
              <w:jc w:val="both"/>
            </w:pPr>
            <w:r w:rsidRPr="008E79A7">
              <w:t>Сквер «Школьный»</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9933</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25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17</w:t>
            </w:r>
          </w:p>
        </w:tc>
        <w:tc>
          <w:tcPr>
            <w:tcW w:w="5299" w:type="dxa"/>
          </w:tcPr>
          <w:p w:rsidR="002247CA" w:rsidRPr="008E79A7" w:rsidRDefault="00913C4E" w:rsidP="002118E4">
            <w:pPr>
              <w:jc w:val="both"/>
            </w:pPr>
            <w:r w:rsidRPr="008E79A7">
              <w:t>Сквер «Сказка»</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5119</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Благоустроена</w:t>
            </w:r>
          </w:p>
        </w:tc>
      </w:tr>
      <w:tr w:rsidR="008E79A7" w:rsidRPr="008E79A7" w:rsidTr="002118E4">
        <w:trPr>
          <w:trHeight w:val="25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18</w:t>
            </w:r>
          </w:p>
        </w:tc>
        <w:tc>
          <w:tcPr>
            <w:tcW w:w="5299" w:type="dxa"/>
          </w:tcPr>
          <w:p w:rsidR="002247CA" w:rsidRPr="008E79A7" w:rsidRDefault="00913C4E" w:rsidP="00913C4E">
            <w:r w:rsidRPr="008E79A7">
              <w:t>Парк «Звездный»</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15 000</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25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19</w:t>
            </w:r>
          </w:p>
        </w:tc>
        <w:tc>
          <w:tcPr>
            <w:tcW w:w="5299" w:type="dxa"/>
          </w:tcPr>
          <w:p w:rsidR="002247CA" w:rsidRPr="008E79A7" w:rsidRDefault="00913C4E" w:rsidP="002118E4">
            <w:pPr>
              <w:jc w:val="both"/>
            </w:pPr>
            <w:r w:rsidRPr="008E79A7">
              <w:t>Эко-парк «Солнечный»</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33 000</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24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20</w:t>
            </w:r>
          </w:p>
        </w:tc>
        <w:tc>
          <w:tcPr>
            <w:tcW w:w="5299" w:type="dxa"/>
          </w:tcPr>
          <w:p w:rsidR="002247CA" w:rsidRPr="008E79A7" w:rsidRDefault="002247CA" w:rsidP="002118E4">
            <w:pPr>
              <w:jc w:val="both"/>
            </w:pPr>
            <w:r w:rsidRPr="008E79A7">
              <w:t>Пляж озера «Ик-Куль»</w:t>
            </w:r>
          </w:p>
        </w:tc>
        <w:tc>
          <w:tcPr>
            <w:tcW w:w="1174" w:type="dxa"/>
          </w:tcPr>
          <w:p w:rsidR="002247CA" w:rsidRPr="008E79A7" w:rsidRDefault="002247CA" w:rsidP="002118E4">
            <w:pPr>
              <w:pStyle w:val="formattext"/>
              <w:shd w:val="clear" w:color="auto" w:fill="FFFFFF"/>
              <w:ind w:left="-29" w:firstLine="29"/>
              <w:jc w:val="center"/>
              <w:textAlignment w:val="baseline"/>
              <w:rPr>
                <w:spacing w:val="2"/>
                <w:shd w:val="clear" w:color="auto" w:fill="FFFFFF"/>
              </w:rPr>
            </w:pPr>
            <w:r w:rsidRPr="008E79A7">
              <w:t>244 921</w:t>
            </w:r>
          </w:p>
        </w:tc>
        <w:tc>
          <w:tcPr>
            <w:tcW w:w="3227" w:type="dxa"/>
          </w:tcPr>
          <w:p w:rsidR="002247CA" w:rsidRPr="008E79A7" w:rsidRDefault="002247CA" w:rsidP="002118E4">
            <w:pPr>
              <w:pStyle w:val="formattext"/>
              <w:shd w:val="clear" w:color="auto" w:fill="FFFFFF"/>
              <w:ind w:left="-29" w:firstLine="29"/>
              <w:jc w:val="center"/>
              <w:textAlignment w:val="baseline"/>
            </w:pPr>
            <w:proofErr w:type="gramStart"/>
            <w:r w:rsidRPr="008E79A7">
              <w:t>Частично  благоустроена</w:t>
            </w:r>
            <w:proofErr w:type="gramEnd"/>
          </w:p>
        </w:tc>
      </w:tr>
      <w:tr w:rsidR="008E79A7" w:rsidRPr="008E79A7" w:rsidTr="002118E4">
        <w:trPr>
          <w:trHeight w:val="30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21</w:t>
            </w:r>
          </w:p>
        </w:tc>
        <w:tc>
          <w:tcPr>
            <w:tcW w:w="5299" w:type="dxa"/>
          </w:tcPr>
          <w:p w:rsidR="002247CA" w:rsidRPr="008E79A7" w:rsidRDefault="002247CA" w:rsidP="002118E4">
            <w:pPr>
              <w:jc w:val="both"/>
            </w:pPr>
            <w:r w:rsidRPr="008E79A7">
              <w:t>Территория у озера «Лесное»</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141 085</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Не благоустроена</w:t>
            </w:r>
          </w:p>
        </w:tc>
      </w:tr>
      <w:tr w:rsidR="008E79A7" w:rsidRPr="008E79A7" w:rsidTr="002118E4">
        <w:trPr>
          <w:trHeight w:val="300"/>
          <w:jc w:val="center"/>
        </w:trPr>
        <w:tc>
          <w:tcPr>
            <w:tcW w:w="581"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22</w:t>
            </w:r>
          </w:p>
        </w:tc>
        <w:tc>
          <w:tcPr>
            <w:tcW w:w="5299" w:type="dxa"/>
          </w:tcPr>
          <w:p w:rsidR="002247CA" w:rsidRPr="008E79A7" w:rsidRDefault="002247CA" w:rsidP="002118E4">
            <w:pPr>
              <w:jc w:val="both"/>
            </w:pPr>
            <w:r w:rsidRPr="008E79A7">
              <w:t xml:space="preserve">Спортивно-оздоровительный комплекс «Спартак» с </w:t>
            </w:r>
            <w:proofErr w:type="spellStart"/>
            <w:r w:rsidRPr="008E79A7">
              <w:t>лыжероллерной</w:t>
            </w:r>
            <w:proofErr w:type="spellEnd"/>
            <w:r w:rsidRPr="008E79A7">
              <w:t xml:space="preserve"> трассой </w:t>
            </w:r>
          </w:p>
        </w:tc>
        <w:tc>
          <w:tcPr>
            <w:tcW w:w="1174" w:type="dxa"/>
          </w:tcPr>
          <w:p w:rsidR="002247CA" w:rsidRPr="008E79A7" w:rsidRDefault="002247CA" w:rsidP="002118E4">
            <w:pPr>
              <w:pStyle w:val="formattext"/>
              <w:shd w:val="clear" w:color="auto" w:fill="FFFFFF"/>
              <w:ind w:left="-29" w:firstLine="61"/>
              <w:jc w:val="center"/>
              <w:textAlignment w:val="baseline"/>
            </w:pPr>
            <w:r w:rsidRPr="008E79A7">
              <w:t>128 300</w:t>
            </w:r>
          </w:p>
        </w:tc>
        <w:tc>
          <w:tcPr>
            <w:tcW w:w="3227" w:type="dxa"/>
          </w:tcPr>
          <w:p w:rsidR="002247CA" w:rsidRPr="008E79A7" w:rsidRDefault="002247CA" w:rsidP="002118E4">
            <w:pPr>
              <w:pStyle w:val="formattext"/>
              <w:shd w:val="clear" w:color="auto" w:fill="FFFFFF"/>
              <w:ind w:left="-29" w:firstLine="61"/>
              <w:jc w:val="center"/>
              <w:textAlignment w:val="baseline"/>
            </w:pPr>
            <w:r w:rsidRPr="008E79A7">
              <w:t>Частично благоустроена</w:t>
            </w:r>
          </w:p>
        </w:tc>
      </w:tr>
      <w:tr w:rsidR="008E79A7" w:rsidRPr="008E79A7" w:rsidTr="002118E4">
        <w:trPr>
          <w:trHeight w:val="300"/>
          <w:jc w:val="center"/>
        </w:trPr>
        <w:tc>
          <w:tcPr>
            <w:tcW w:w="581" w:type="dxa"/>
          </w:tcPr>
          <w:p w:rsidR="002247CA" w:rsidRPr="008E79A7" w:rsidRDefault="002247CA" w:rsidP="002118E4">
            <w:pPr>
              <w:pStyle w:val="formattext"/>
              <w:shd w:val="clear" w:color="auto" w:fill="FFFFFF"/>
              <w:spacing w:before="0" w:after="0"/>
              <w:ind w:left="-29"/>
              <w:jc w:val="both"/>
              <w:textAlignment w:val="baseline"/>
              <w:rPr>
                <w:spacing w:val="2"/>
                <w:highlight w:val="yellow"/>
                <w:shd w:val="clear" w:color="auto" w:fill="FFFFFF"/>
              </w:rPr>
            </w:pPr>
          </w:p>
        </w:tc>
        <w:tc>
          <w:tcPr>
            <w:tcW w:w="5299" w:type="dxa"/>
          </w:tcPr>
          <w:p w:rsidR="002247CA" w:rsidRPr="008E79A7" w:rsidRDefault="002247CA" w:rsidP="002118E4">
            <w:pPr>
              <w:jc w:val="both"/>
            </w:pPr>
            <w:r w:rsidRPr="008E79A7">
              <w:t>ИТОГО</w:t>
            </w:r>
          </w:p>
        </w:tc>
        <w:tc>
          <w:tcPr>
            <w:tcW w:w="1174" w:type="dxa"/>
          </w:tcPr>
          <w:p w:rsidR="002247CA" w:rsidRPr="008E79A7" w:rsidRDefault="002247CA" w:rsidP="002118E4">
            <w:pPr>
              <w:pStyle w:val="formattext"/>
              <w:shd w:val="clear" w:color="auto" w:fill="FFFFFF"/>
              <w:ind w:left="-29" w:firstLine="61"/>
              <w:jc w:val="center"/>
              <w:textAlignment w:val="baseline"/>
              <w:rPr>
                <w:b/>
                <w:highlight w:val="yellow"/>
              </w:rPr>
            </w:pPr>
            <w:r w:rsidRPr="008E79A7">
              <w:rPr>
                <w:b/>
              </w:rPr>
              <w:t>1210456</w:t>
            </w:r>
          </w:p>
        </w:tc>
        <w:tc>
          <w:tcPr>
            <w:tcW w:w="3227" w:type="dxa"/>
          </w:tcPr>
          <w:p w:rsidR="002247CA" w:rsidRPr="008E79A7" w:rsidRDefault="002247CA" w:rsidP="002118E4">
            <w:pPr>
              <w:pStyle w:val="formattext"/>
              <w:shd w:val="clear" w:color="auto" w:fill="FFFFFF"/>
              <w:ind w:left="-29" w:firstLine="61"/>
              <w:jc w:val="center"/>
              <w:textAlignment w:val="baseline"/>
              <w:rPr>
                <w:b/>
              </w:rPr>
            </w:pPr>
          </w:p>
        </w:tc>
      </w:tr>
    </w:tbl>
    <w:p w:rsidR="002247CA" w:rsidRPr="008E79A7" w:rsidRDefault="002247CA" w:rsidP="00832B3E">
      <w:pPr>
        <w:ind w:firstLine="709"/>
        <w:jc w:val="both"/>
        <w:rPr>
          <w:sz w:val="26"/>
          <w:szCs w:val="26"/>
        </w:rPr>
      </w:pPr>
    </w:p>
    <w:p w:rsidR="002247CA" w:rsidRPr="008E79A7" w:rsidRDefault="002247CA" w:rsidP="00832B3E">
      <w:pPr>
        <w:ind w:firstLine="709"/>
        <w:jc w:val="both"/>
        <w:rPr>
          <w:spacing w:val="2"/>
          <w:sz w:val="26"/>
          <w:szCs w:val="26"/>
          <w:shd w:val="clear" w:color="auto" w:fill="FFFFFF"/>
        </w:rPr>
      </w:pPr>
      <w:r w:rsidRPr="008E79A7">
        <w:rPr>
          <w:sz w:val="26"/>
          <w:szCs w:val="26"/>
        </w:rPr>
        <w:t>За последние годы в развитии и благоустройстве наиболее посещаемых муниципальных территорий общего пользования сделано многое. К</w:t>
      </w:r>
      <w:r w:rsidR="00A54050" w:rsidRPr="008E79A7">
        <w:rPr>
          <w:sz w:val="26"/>
          <w:szCs w:val="26"/>
        </w:rPr>
        <w:t xml:space="preserve"> 75</w:t>
      </w:r>
      <w:r w:rsidRPr="008E79A7">
        <w:rPr>
          <w:sz w:val="26"/>
          <w:szCs w:val="26"/>
        </w:rPr>
        <w:t xml:space="preserve">-летию города выполнен капитальный ремонт территории, прилегающей к озеру «Комсомольское» с обустройством фонтана; установкой </w:t>
      </w:r>
      <w:r w:rsidRPr="008E79A7">
        <w:rPr>
          <w:spacing w:val="2"/>
          <w:sz w:val="26"/>
          <w:szCs w:val="26"/>
          <w:shd w:val="clear" w:color="auto" w:fill="FFFFFF"/>
        </w:rPr>
        <w:t>скамеек, урн; выполнены работы по озеленению территории; полностью модернизировано уличное освещение.</w:t>
      </w:r>
    </w:p>
    <w:p w:rsidR="002247CA" w:rsidRPr="008E79A7" w:rsidRDefault="002247CA" w:rsidP="00832B3E">
      <w:pPr>
        <w:ind w:firstLine="709"/>
        <w:jc w:val="both"/>
        <w:rPr>
          <w:sz w:val="26"/>
          <w:szCs w:val="26"/>
        </w:rPr>
      </w:pPr>
      <w:r w:rsidRPr="008E79A7">
        <w:rPr>
          <w:sz w:val="26"/>
          <w:szCs w:val="26"/>
        </w:rPr>
        <w:t xml:space="preserve"> Обновлен бульвар на проспекте Ленина с укладкой брусчатки, установкой фонарей, скамеек, урн и вазонов в ретро стиле. Выполнена   омолаживающая обрезка крон зеленых насаждений, отреставрирован фонтан.</w:t>
      </w:r>
    </w:p>
    <w:p w:rsidR="002247CA" w:rsidRPr="008E79A7" w:rsidRDefault="002247CA" w:rsidP="00832B3E">
      <w:pPr>
        <w:ind w:firstLine="709"/>
        <w:jc w:val="both"/>
        <w:rPr>
          <w:sz w:val="26"/>
          <w:szCs w:val="26"/>
        </w:rPr>
      </w:pPr>
      <w:r w:rsidRPr="008E79A7">
        <w:rPr>
          <w:sz w:val="26"/>
          <w:szCs w:val="26"/>
        </w:rPr>
        <w:t xml:space="preserve">В парке «Победы» организован музей боевой техники под открытым небом, установлено освещение, обустроены клумбы и цветники, завершено строительство </w:t>
      </w:r>
      <w:r w:rsidRPr="008E79A7">
        <w:rPr>
          <w:sz w:val="26"/>
          <w:szCs w:val="26"/>
        </w:rPr>
        <w:lastRenderedPageBreak/>
        <w:t xml:space="preserve">мемориального комплекса «Вечный огонь». Необходимо </w:t>
      </w:r>
      <w:r w:rsidR="00A54050" w:rsidRPr="008E79A7">
        <w:rPr>
          <w:sz w:val="26"/>
          <w:szCs w:val="26"/>
        </w:rPr>
        <w:t>выполнение таких</w:t>
      </w:r>
      <w:r w:rsidRPr="008E79A7">
        <w:rPr>
          <w:sz w:val="26"/>
          <w:szCs w:val="26"/>
        </w:rPr>
        <w:t xml:space="preserve"> работ, как ремонт асфальтобетонного покрытия, замена бордюров, обустройство газона вдоль аллеи.</w:t>
      </w:r>
    </w:p>
    <w:p w:rsidR="002247CA" w:rsidRPr="008E79A7" w:rsidRDefault="002247CA" w:rsidP="00832B3E">
      <w:pPr>
        <w:ind w:firstLine="709"/>
        <w:jc w:val="both"/>
        <w:rPr>
          <w:sz w:val="26"/>
          <w:szCs w:val="26"/>
        </w:rPr>
      </w:pPr>
      <w:r w:rsidRPr="008E79A7">
        <w:rPr>
          <w:sz w:val="26"/>
          <w:szCs w:val="26"/>
        </w:rPr>
        <w:t xml:space="preserve">Парк «Нефтяник» расположен в северо-западной части города, его площадь составляет 12,9 га. На территории парка находится стадион, где практически еженедельно в разгар сезона, проходят соревнования и показательные заезды по трековым мотогонкам. Построена и введена в эксплуатацию спортивная площадка для </w:t>
      </w:r>
      <w:proofErr w:type="spellStart"/>
      <w:r w:rsidRPr="008E79A7">
        <w:rPr>
          <w:sz w:val="26"/>
          <w:szCs w:val="26"/>
        </w:rPr>
        <w:t>воркаута</w:t>
      </w:r>
      <w:proofErr w:type="spellEnd"/>
      <w:r w:rsidRPr="008E79A7">
        <w:rPr>
          <w:sz w:val="26"/>
          <w:szCs w:val="26"/>
        </w:rPr>
        <w:t xml:space="preserve">. Для юных жителей города на территории парка организована работа детских   аттракционов и мини-спортивного комплекса. Выполнено асфальтирование пешеходных дорожек, выполнена модернизация освещения парковой зоны, проведены работы по реконструкции возрастных зеленых насаждений. Проведены </w:t>
      </w:r>
      <w:r w:rsidR="00D50493" w:rsidRPr="008E79A7">
        <w:rPr>
          <w:sz w:val="26"/>
          <w:szCs w:val="26"/>
        </w:rPr>
        <w:t>работы по</w:t>
      </w:r>
      <w:r w:rsidRPr="008E79A7">
        <w:rPr>
          <w:sz w:val="26"/>
          <w:szCs w:val="26"/>
        </w:rPr>
        <w:t xml:space="preserve"> замене асфальтобетонного покрытия центральной аллеи на тротуарную плитку от входа в парк до входа на стадион, замене бордюров. </w:t>
      </w:r>
    </w:p>
    <w:p w:rsidR="002247CA" w:rsidRPr="008E79A7" w:rsidRDefault="002247CA" w:rsidP="00832B3E">
      <w:pPr>
        <w:ind w:firstLine="709"/>
        <w:jc w:val="both"/>
        <w:rPr>
          <w:sz w:val="26"/>
          <w:szCs w:val="26"/>
        </w:rPr>
      </w:pPr>
      <w:r w:rsidRPr="008E79A7">
        <w:rPr>
          <w:sz w:val="26"/>
          <w:szCs w:val="26"/>
        </w:rPr>
        <w:t xml:space="preserve">Парк им. Ю. Гагарина раскинулся на площади 26,49 га, на территории парка расположен памятник архитектуры Республиканского значения -  Октябрьский музыкальный колледж.  Буквально за последние несколько лет территория парка преобразилась существенным образом -  была установлена площадка с силовыми тренажерами, появился современный веревочный парк развлечений для детей и взрослых, установлен детский спортивный комплекс «Корабль», выполнено асфальтирование пешеходных дорожек, выполнена модернизация освещения парковой зоны, проведены работы по реконструкции возрастных зеленых насаждений. </w:t>
      </w:r>
    </w:p>
    <w:p w:rsidR="002247CA" w:rsidRPr="008E79A7" w:rsidRDefault="002247CA" w:rsidP="00832B3E">
      <w:pPr>
        <w:ind w:firstLine="709"/>
        <w:jc w:val="both"/>
        <w:rPr>
          <w:sz w:val="26"/>
          <w:szCs w:val="26"/>
        </w:rPr>
      </w:pPr>
      <w:r w:rsidRPr="008E79A7">
        <w:rPr>
          <w:sz w:val="26"/>
          <w:szCs w:val="26"/>
        </w:rPr>
        <w:t xml:space="preserve">Парк им. Ю. Гагарина был основан в 1946 году, это не только самая большая по площади рекреационная зона на территории города Октябрьский, но и одна из самых востребованных и посещаемых территорий общего пользования, расположенная в шаговой доступности населения. </w:t>
      </w:r>
    </w:p>
    <w:p w:rsidR="002247CA" w:rsidRPr="008E79A7" w:rsidRDefault="002247CA" w:rsidP="00832B3E">
      <w:pPr>
        <w:ind w:firstLine="709"/>
        <w:jc w:val="both"/>
        <w:rPr>
          <w:rFonts w:eastAsia="Calibri"/>
          <w:sz w:val="26"/>
          <w:szCs w:val="26"/>
          <w:shd w:val="clear" w:color="auto" w:fill="FFFFFF"/>
        </w:rPr>
      </w:pPr>
      <w:r w:rsidRPr="008E79A7">
        <w:rPr>
          <w:sz w:val="26"/>
          <w:szCs w:val="26"/>
        </w:rPr>
        <w:t xml:space="preserve">В 2017 году в рамках муниципальной программы «Формирование современной городской среды в городском округе город Октябрьский Республики Башкортостан» </w:t>
      </w:r>
      <w:r w:rsidRPr="008E79A7">
        <w:rPr>
          <w:rFonts w:eastAsia="Calibri"/>
          <w:sz w:val="26"/>
          <w:szCs w:val="26"/>
          <w:shd w:val="clear" w:color="auto" w:fill="FFFFFF"/>
        </w:rPr>
        <w:t xml:space="preserve">в парке им. Ю.А. Гагарина </w:t>
      </w:r>
      <w:r w:rsidRPr="008E79A7">
        <w:rPr>
          <w:sz w:val="26"/>
          <w:szCs w:val="26"/>
        </w:rPr>
        <w:t xml:space="preserve">произведен </w:t>
      </w:r>
      <w:r w:rsidRPr="008E79A7">
        <w:rPr>
          <w:rFonts w:eastAsia="Calibri"/>
          <w:sz w:val="26"/>
          <w:szCs w:val="26"/>
          <w:shd w:val="clear" w:color="auto" w:fill="FFFFFF"/>
        </w:rPr>
        <w:t>капитальный ремонт</w:t>
      </w:r>
      <w:r w:rsidRPr="008E79A7">
        <w:rPr>
          <w:rFonts w:eastAsia="Calibri"/>
          <w:sz w:val="26"/>
          <w:szCs w:val="26"/>
        </w:rPr>
        <w:t xml:space="preserve"> </w:t>
      </w:r>
      <w:r w:rsidRPr="008E79A7">
        <w:rPr>
          <w:rFonts w:eastAsia="Calibri"/>
          <w:sz w:val="26"/>
          <w:szCs w:val="26"/>
          <w:shd w:val="clear" w:color="auto" w:fill="FFFFFF"/>
        </w:rPr>
        <w:t>водоохраной зоны ручья «</w:t>
      </w:r>
      <w:proofErr w:type="spellStart"/>
      <w:r w:rsidRPr="008E79A7">
        <w:rPr>
          <w:rFonts w:eastAsia="Calibri"/>
          <w:sz w:val="26"/>
          <w:szCs w:val="26"/>
          <w:shd w:val="clear" w:color="auto" w:fill="FFFFFF"/>
        </w:rPr>
        <w:t>Уксынлы</w:t>
      </w:r>
      <w:proofErr w:type="spellEnd"/>
      <w:r w:rsidRPr="008E79A7">
        <w:rPr>
          <w:rFonts w:eastAsia="Calibri"/>
          <w:sz w:val="26"/>
          <w:szCs w:val="26"/>
          <w:shd w:val="clear" w:color="auto" w:fill="FFFFFF"/>
        </w:rPr>
        <w:t xml:space="preserve"> – куль» </w:t>
      </w:r>
      <w:r w:rsidRPr="008E79A7">
        <w:rPr>
          <w:sz w:val="26"/>
          <w:szCs w:val="26"/>
        </w:rPr>
        <w:t>площадью около 2,7 га, работы, по благоустройству которой выполнены более 25 лет назад.</w:t>
      </w:r>
    </w:p>
    <w:p w:rsidR="002247CA" w:rsidRPr="008E79A7" w:rsidRDefault="002247CA" w:rsidP="00832B3E">
      <w:pPr>
        <w:ind w:firstLine="709"/>
        <w:jc w:val="both"/>
        <w:rPr>
          <w:sz w:val="26"/>
          <w:szCs w:val="26"/>
          <w:shd w:val="clear" w:color="auto" w:fill="FFFFFF"/>
        </w:rPr>
      </w:pPr>
      <w:r w:rsidRPr="008E79A7">
        <w:rPr>
          <w:rFonts w:eastAsia="Calibri"/>
          <w:sz w:val="26"/>
          <w:szCs w:val="26"/>
          <w:shd w:val="clear" w:color="auto" w:fill="FFFFFF"/>
        </w:rPr>
        <w:t xml:space="preserve"> </w:t>
      </w:r>
      <w:r w:rsidRPr="008E79A7">
        <w:rPr>
          <w:sz w:val="26"/>
          <w:szCs w:val="26"/>
          <w:shd w:val="clear" w:color="auto" w:fill="FFFFFF"/>
        </w:rPr>
        <w:t xml:space="preserve">Согласно разработанному дизайн-проекту выполнен следующий перечень работ по благоустройству территории парка: </w:t>
      </w:r>
    </w:p>
    <w:p w:rsidR="002247CA" w:rsidRPr="008E79A7" w:rsidRDefault="00832B3E"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 </w:t>
      </w:r>
      <w:r w:rsidR="002247CA" w:rsidRPr="008E79A7">
        <w:rPr>
          <w:rFonts w:ascii="Times New Roman" w:hAnsi="Times New Roman"/>
          <w:sz w:val="26"/>
          <w:szCs w:val="26"/>
          <w:shd w:val="clear" w:color="auto" w:fill="FFFFFF"/>
        </w:rPr>
        <w:t>капитальный ремонт территории вдоль ручья (разборка бортовых камней, тротуаров и дорожек из плит, валка деревьев, устройство покрытий поверхности (в том числе, с использованием тротуарной плитки) дорожек, площадок, установка бортовых камней);</w:t>
      </w:r>
    </w:p>
    <w:p w:rsidR="002247CA" w:rsidRPr="008E79A7" w:rsidRDefault="002247CA" w:rsidP="00832B3E">
      <w:pPr>
        <w:pStyle w:val="af2"/>
        <w:ind w:firstLine="709"/>
        <w:jc w:val="both"/>
        <w:rPr>
          <w:rFonts w:ascii="Times New Roman" w:hAnsi="Times New Roman"/>
          <w:i/>
          <w:sz w:val="26"/>
          <w:szCs w:val="26"/>
          <w:shd w:val="clear" w:color="auto" w:fill="FFFFFF"/>
        </w:rPr>
      </w:pPr>
      <w:r w:rsidRPr="008E79A7">
        <w:rPr>
          <w:rFonts w:ascii="Times New Roman" w:hAnsi="Times New Roman"/>
          <w:sz w:val="26"/>
          <w:szCs w:val="26"/>
          <w:shd w:val="clear" w:color="auto" w:fill="FFFFFF"/>
        </w:rPr>
        <w:t>установка ограждений, малых архитектурных форм (</w:t>
      </w:r>
      <w:proofErr w:type="spellStart"/>
      <w:r w:rsidRPr="008E79A7">
        <w:rPr>
          <w:rFonts w:ascii="Times New Roman" w:hAnsi="Times New Roman"/>
          <w:sz w:val="26"/>
          <w:szCs w:val="26"/>
          <w:shd w:val="clear" w:color="auto" w:fill="FFFFFF"/>
        </w:rPr>
        <w:t>скульптурно</w:t>
      </w:r>
      <w:proofErr w:type="spellEnd"/>
      <w:r w:rsidRPr="008E79A7">
        <w:rPr>
          <w:rFonts w:ascii="Times New Roman" w:hAnsi="Times New Roman"/>
          <w:sz w:val="26"/>
          <w:szCs w:val="26"/>
          <w:shd w:val="clear" w:color="auto" w:fill="FFFFFF"/>
        </w:rPr>
        <w:t>-архитектурной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2247CA" w:rsidRPr="008E79A7" w:rsidRDefault="00832B3E"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  </w:t>
      </w:r>
      <w:r w:rsidR="002247CA" w:rsidRPr="008E79A7">
        <w:rPr>
          <w:rFonts w:ascii="Times New Roman" w:hAnsi="Times New Roman"/>
          <w:sz w:val="26"/>
          <w:szCs w:val="26"/>
          <w:shd w:val="clear" w:color="auto" w:fill="FFFFFF"/>
        </w:rPr>
        <w:t xml:space="preserve">капитальный ремонт русла ручья (очистка русла ручья, бетонирование русла и берегов, устройство </w:t>
      </w:r>
      <w:proofErr w:type="spellStart"/>
      <w:r w:rsidR="002247CA" w:rsidRPr="008E79A7">
        <w:rPr>
          <w:rFonts w:ascii="Times New Roman" w:hAnsi="Times New Roman"/>
          <w:sz w:val="26"/>
          <w:szCs w:val="26"/>
          <w:shd w:val="clear" w:color="auto" w:fill="FFFFFF"/>
        </w:rPr>
        <w:t>габионного</w:t>
      </w:r>
      <w:proofErr w:type="spellEnd"/>
      <w:r w:rsidR="002247CA" w:rsidRPr="008E79A7">
        <w:rPr>
          <w:rFonts w:ascii="Times New Roman" w:hAnsi="Times New Roman"/>
          <w:sz w:val="26"/>
          <w:szCs w:val="26"/>
          <w:shd w:val="clear" w:color="auto" w:fill="FFFFFF"/>
        </w:rPr>
        <w:t xml:space="preserve"> покрытия с последующей укладкой щебня, установка двух фонтанов).</w:t>
      </w:r>
    </w:p>
    <w:p w:rsidR="002247CA" w:rsidRPr="008E79A7" w:rsidRDefault="002247CA" w:rsidP="00832B3E">
      <w:pPr>
        <w:pStyle w:val="aa"/>
        <w:spacing w:before="0" w:beforeAutospacing="0" w:after="0" w:afterAutospacing="0"/>
        <w:ind w:firstLine="709"/>
        <w:jc w:val="both"/>
        <w:rPr>
          <w:sz w:val="26"/>
          <w:szCs w:val="26"/>
        </w:rPr>
      </w:pPr>
      <w:r w:rsidRPr="008E79A7">
        <w:rPr>
          <w:rFonts w:eastAsia="Calibri"/>
          <w:sz w:val="26"/>
          <w:szCs w:val="26"/>
        </w:rPr>
        <w:t xml:space="preserve">В 2019 году в </w:t>
      </w:r>
      <w:r w:rsidRPr="008E79A7">
        <w:rPr>
          <w:sz w:val="26"/>
          <w:szCs w:val="26"/>
        </w:rPr>
        <w:t xml:space="preserve">Парке им. Ю. Гагарина выполнены капитальный ремонт покрытия существующих пешеходных дорожек с расширением и обустройством </w:t>
      </w:r>
      <w:proofErr w:type="spellStart"/>
      <w:r w:rsidRPr="008E79A7">
        <w:rPr>
          <w:sz w:val="26"/>
          <w:szCs w:val="26"/>
        </w:rPr>
        <w:t>поребриков</w:t>
      </w:r>
      <w:proofErr w:type="spellEnd"/>
      <w:r w:rsidRPr="008E79A7">
        <w:rPr>
          <w:sz w:val="26"/>
          <w:szCs w:val="26"/>
        </w:rPr>
        <w:t xml:space="preserve">; капитальный ремонт бордюров аллей парка с </w:t>
      </w:r>
      <w:proofErr w:type="spellStart"/>
      <w:r w:rsidRPr="008E79A7">
        <w:rPr>
          <w:sz w:val="26"/>
          <w:szCs w:val="26"/>
        </w:rPr>
        <w:t>демонтажом</w:t>
      </w:r>
      <w:proofErr w:type="spellEnd"/>
      <w:r w:rsidRPr="008E79A7">
        <w:rPr>
          <w:sz w:val="26"/>
          <w:szCs w:val="26"/>
        </w:rPr>
        <w:t xml:space="preserve"> существующих и установкой новых гранитных бордюров; завершено благоустройство ручья </w:t>
      </w:r>
      <w:proofErr w:type="spellStart"/>
      <w:r w:rsidRPr="008E79A7">
        <w:rPr>
          <w:sz w:val="26"/>
          <w:szCs w:val="26"/>
        </w:rPr>
        <w:t>Уксынлы</w:t>
      </w:r>
      <w:proofErr w:type="spellEnd"/>
      <w:r w:rsidRPr="008E79A7">
        <w:rPr>
          <w:sz w:val="26"/>
          <w:szCs w:val="26"/>
        </w:rPr>
        <w:t>-Куль путём укрепления склонов ручья декоративным камнем и монтажом ограждения ручья от третьего моста до ограды музыкального училища; монтаж уличного освещения пешеходных дорожек.</w:t>
      </w:r>
    </w:p>
    <w:p w:rsidR="002247CA" w:rsidRPr="008E79A7" w:rsidRDefault="002247CA" w:rsidP="00832B3E">
      <w:pPr>
        <w:ind w:firstLine="709"/>
        <w:jc w:val="both"/>
        <w:rPr>
          <w:sz w:val="26"/>
          <w:szCs w:val="26"/>
        </w:rPr>
      </w:pPr>
      <w:r w:rsidRPr="008E79A7">
        <w:rPr>
          <w:sz w:val="26"/>
          <w:szCs w:val="26"/>
        </w:rPr>
        <w:lastRenderedPageBreak/>
        <w:t>Так как данная территория востребована горожанами и примыкает к ул. Салавата Батыра, являющейся одной из центральных в исторической части города, благоустройство отдельных частей парка остается актуальным.</w:t>
      </w:r>
    </w:p>
    <w:p w:rsidR="002247CA" w:rsidRPr="008E79A7" w:rsidRDefault="002247CA" w:rsidP="00832B3E">
      <w:pPr>
        <w:ind w:firstLine="709"/>
        <w:jc w:val="both"/>
        <w:rPr>
          <w:sz w:val="26"/>
          <w:szCs w:val="26"/>
          <w:shd w:val="clear" w:color="auto" w:fill="FFFFFF"/>
        </w:rPr>
      </w:pPr>
      <w:r w:rsidRPr="008E79A7">
        <w:rPr>
          <w:sz w:val="26"/>
          <w:szCs w:val="26"/>
        </w:rPr>
        <w:t xml:space="preserve">Парк Дружбы (сквер «Ял») был выбран по результатам рейтингового голосования и благоустроен в рамках муниципальной программы «Формирование современной городской среды в городском округе город </w:t>
      </w:r>
      <w:r w:rsidR="00D50493" w:rsidRPr="008E79A7">
        <w:rPr>
          <w:sz w:val="26"/>
          <w:szCs w:val="26"/>
        </w:rPr>
        <w:t>Октябрьский Республики</w:t>
      </w:r>
      <w:r w:rsidRPr="008E79A7">
        <w:rPr>
          <w:sz w:val="26"/>
          <w:szCs w:val="26"/>
        </w:rPr>
        <w:t xml:space="preserve"> Башкортостан» в 2018 году.</w:t>
      </w:r>
    </w:p>
    <w:p w:rsidR="002247CA" w:rsidRPr="008E79A7" w:rsidRDefault="002247CA" w:rsidP="00832B3E">
      <w:pPr>
        <w:ind w:firstLine="709"/>
        <w:jc w:val="both"/>
        <w:rPr>
          <w:sz w:val="26"/>
          <w:szCs w:val="26"/>
        </w:rPr>
      </w:pPr>
      <w:r w:rsidRPr="008E79A7">
        <w:rPr>
          <w:sz w:val="26"/>
          <w:szCs w:val="26"/>
          <w:shd w:val="clear" w:color="auto" w:fill="FFFFFF"/>
        </w:rPr>
        <w:t xml:space="preserve">В соответствии с дизайн-проектом выполнен следующий </w:t>
      </w:r>
      <w:r w:rsidR="00D50493" w:rsidRPr="008E79A7">
        <w:rPr>
          <w:sz w:val="26"/>
          <w:szCs w:val="26"/>
          <w:shd w:val="clear" w:color="auto" w:fill="FFFFFF"/>
        </w:rPr>
        <w:t>перечень работ</w:t>
      </w:r>
      <w:r w:rsidRPr="008E79A7">
        <w:rPr>
          <w:sz w:val="26"/>
          <w:szCs w:val="26"/>
          <w:shd w:val="clear" w:color="auto" w:fill="FFFFFF"/>
        </w:rPr>
        <w:t xml:space="preserve"> по благоустройству </w:t>
      </w:r>
      <w:r w:rsidR="00D50493" w:rsidRPr="008E79A7">
        <w:rPr>
          <w:sz w:val="26"/>
          <w:szCs w:val="26"/>
          <w:shd w:val="clear" w:color="auto" w:fill="FFFFFF"/>
        </w:rPr>
        <w:t>территории парка</w:t>
      </w:r>
      <w:r w:rsidRPr="008E79A7">
        <w:rPr>
          <w:sz w:val="26"/>
          <w:szCs w:val="26"/>
          <w:shd w:val="clear" w:color="auto" w:fill="FFFFFF"/>
        </w:rPr>
        <w:t xml:space="preserve">: </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замена входных ворот </w:t>
      </w:r>
      <w:r w:rsidR="00D50493" w:rsidRPr="008E79A7">
        <w:rPr>
          <w:rFonts w:ascii="Times New Roman" w:hAnsi="Times New Roman"/>
          <w:sz w:val="26"/>
          <w:szCs w:val="26"/>
          <w:shd w:val="clear" w:color="auto" w:fill="FFFFFF"/>
        </w:rPr>
        <w:t>сквера с</w:t>
      </w:r>
      <w:r w:rsidRPr="008E79A7">
        <w:rPr>
          <w:rFonts w:ascii="Times New Roman" w:hAnsi="Times New Roman"/>
          <w:sz w:val="26"/>
          <w:szCs w:val="26"/>
          <w:shd w:val="clear" w:color="auto" w:fill="FFFFFF"/>
        </w:rPr>
        <w:t xml:space="preserve"> калитками;</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 капитальный ремонт покрытия (разборка бортовых камней, дорожек из плит, устройство покрытий поверхности дорожек, площадок, в том числе с использованием тротуарной плитки, установка бортовых камней);</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капитальный ремонт уличного освещения (демонтаж и монтаж опор, установка светильников с лампами, монтажные работы по выносу кабеля, пусконаладочные работы);</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озеленение территории сквера (высажены барбарис, туя, ель, кизильник, рябина </w:t>
      </w:r>
      <w:proofErr w:type="spellStart"/>
      <w:r w:rsidRPr="008E79A7">
        <w:rPr>
          <w:rFonts w:ascii="Times New Roman" w:hAnsi="Times New Roman"/>
          <w:sz w:val="26"/>
          <w:szCs w:val="26"/>
          <w:shd w:val="clear" w:color="auto" w:fill="FFFFFF"/>
        </w:rPr>
        <w:t>дуболистная</w:t>
      </w:r>
      <w:proofErr w:type="spellEnd"/>
      <w:r w:rsidRPr="008E79A7">
        <w:rPr>
          <w:rFonts w:ascii="Times New Roman" w:hAnsi="Times New Roman"/>
          <w:sz w:val="26"/>
          <w:szCs w:val="26"/>
          <w:shd w:val="clear" w:color="auto" w:fill="FFFFFF"/>
        </w:rPr>
        <w:t>, яблоня лесная, виноград и пр.);</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ремонт </w:t>
      </w:r>
      <w:r w:rsidR="00D50493" w:rsidRPr="008E79A7">
        <w:rPr>
          <w:rFonts w:ascii="Times New Roman" w:hAnsi="Times New Roman"/>
          <w:sz w:val="26"/>
          <w:szCs w:val="26"/>
          <w:shd w:val="clear" w:color="auto" w:fill="FFFFFF"/>
        </w:rPr>
        <w:t>ограждений, установка</w:t>
      </w:r>
      <w:r w:rsidRPr="008E79A7">
        <w:rPr>
          <w:rFonts w:ascii="Times New Roman" w:hAnsi="Times New Roman"/>
          <w:sz w:val="26"/>
          <w:szCs w:val="26"/>
          <w:shd w:val="clear" w:color="auto" w:fill="FFFFFF"/>
        </w:rPr>
        <w:t xml:space="preserve"> малых архитектурных форм;</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обустройство детской игровой площадки (установлены карусели, качели, качалки-балансир);</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обустройство спортивной площадки </w:t>
      </w:r>
      <w:r w:rsidR="00D50493" w:rsidRPr="008E79A7">
        <w:rPr>
          <w:rFonts w:ascii="Times New Roman" w:hAnsi="Times New Roman"/>
          <w:sz w:val="26"/>
          <w:szCs w:val="26"/>
          <w:shd w:val="clear" w:color="auto" w:fill="FFFFFF"/>
        </w:rPr>
        <w:t>(установлены</w:t>
      </w:r>
      <w:r w:rsidRPr="008E79A7">
        <w:rPr>
          <w:rFonts w:ascii="Times New Roman" w:hAnsi="Times New Roman"/>
          <w:sz w:val="26"/>
          <w:szCs w:val="26"/>
          <w:shd w:val="clear" w:color="auto" w:fill="FFFFFF"/>
        </w:rPr>
        <w:t xml:space="preserve"> тренажеры для рук, пресса, талии, брусья, стенка-турник);</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замена прежних урн и скамеек;</w:t>
      </w:r>
    </w:p>
    <w:p w:rsidR="002247CA" w:rsidRPr="008E79A7" w:rsidRDefault="002247CA" w:rsidP="00832B3E">
      <w:pPr>
        <w:pStyle w:val="af2"/>
        <w:ind w:firstLine="709"/>
        <w:jc w:val="both"/>
        <w:rPr>
          <w:rFonts w:ascii="Times New Roman" w:hAnsi="Times New Roman"/>
          <w:sz w:val="26"/>
          <w:szCs w:val="26"/>
          <w:shd w:val="clear" w:color="auto" w:fill="FFFFFF"/>
        </w:rPr>
      </w:pPr>
      <w:r w:rsidRPr="008E79A7">
        <w:rPr>
          <w:rFonts w:ascii="Times New Roman" w:hAnsi="Times New Roman"/>
          <w:sz w:val="26"/>
          <w:szCs w:val="26"/>
          <w:shd w:val="clear" w:color="auto" w:fill="FFFFFF"/>
        </w:rPr>
        <w:t xml:space="preserve">установка </w:t>
      </w:r>
      <w:r w:rsidR="00D50493" w:rsidRPr="008E79A7">
        <w:rPr>
          <w:rFonts w:ascii="Times New Roman" w:hAnsi="Times New Roman"/>
          <w:sz w:val="26"/>
          <w:szCs w:val="26"/>
          <w:shd w:val="clear" w:color="auto" w:fill="FFFFFF"/>
        </w:rPr>
        <w:t>скульптуры «</w:t>
      </w:r>
      <w:r w:rsidRPr="008E79A7">
        <w:rPr>
          <w:rFonts w:ascii="Times New Roman" w:hAnsi="Times New Roman"/>
          <w:sz w:val="26"/>
          <w:szCs w:val="26"/>
          <w:shd w:val="clear" w:color="auto" w:fill="FFFFFF"/>
        </w:rPr>
        <w:t>Семья» с предварительным оборудованием постамента.</w:t>
      </w:r>
    </w:p>
    <w:p w:rsidR="002247CA" w:rsidRPr="008E79A7" w:rsidRDefault="002247CA" w:rsidP="00832B3E">
      <w:pPr>
        <w:pStyle w:val="aa"/>
        <w:spacing w:before="0" w:beforeAutospacing="0" w:after="0" w:afterAutospacing="0"/>
        <w:ind w:firstLine="709"/>
        <w:jc w:val="both"/>
        <w:rPr>
          <w:sz w:val="26"/>
          <w:szCs w:val="26"/>
        </w:rPr>
      </w:pPr>
      <w:r w:rsidRPr="008E79A7">
        <w:rPr>
          <w:sz w:val="26"/>
          <w:szCs w:val="26"/>
          <w:shd w:val="clear" w:color="auto" w:fill="FFFFFF"/>
        </w:rPr>
        <w:t>В 2019 году в рамках реализации вышеуказанной муниципальной программы в парке Дружбы выполнены работы по приобретению и установке фонтана.</w:t>
      </w:r>
      <w:r w:rsidRPr="008E79A7">
        <w:rPr>
          <w:sz w:val="26"/>
          <w:szCs w:val="26"/>
        </w:rPr>
        <w:t xml:space="preserve"> Завершающим штрихом благоустройства стала установка новых приобретённых фигур-</w:t>
      </w:r>
      <w:proofErr w:type="spellStart"/>
      <w:r w:rsidRPr="008E79A7">
        <w:rPr>
          <w:sz w:val="26"/>
          <w:szCs w:val="26"/>
        </w:rPr>
        <w:t>топиари</w:t>
      </w:r>
      <w:proofErr w:type="spellEnd"/>
      <w:r w:rsidRPr="008E79A7">
        <w:rPr>
          <w:sz w:val="26"/>
          <w:szCs w:val="26"/>
        </w:rPr>
        <w:t>.</w:t>
      </w:r>
    </w:p>
    <w:p w:rsidR="002247CA" w:rsidRPr="008E79A7" w:rsidRDefault="002247CA" w:rsidP="00832B3E">
      <w:pPr>
        <w:pStyle w:val="formattext"/>
        <w:shd w:val="clear" w:color="auto" w:fill="FFFFFF"/>
        <w:spacing w:before="0" w:beforeAutospacing="0" w:after="0" w:afterAutospacing="0"/>
        <w:ind w:firstLine="709"/>
        <w:jc w:val="both"/>
        <w:textAlignment w:val="baseline"/>
        <w:rPr>
          <w:spacing w:val="2"/>
          <w:sz w:val="26"/>
          <w:szCs w:val="26"/>
          <w:shd w:val="clear" w:color="auto" w:fill="FFFFFF"/>
        </w:rPr>
      </w:pPr>
      <w:r w:rsidRPr="008E79A7">
        <w:rPr>
          <w:sz w:val="26"/>
          <w:szCs w:val="26"/>
        </w:rPr>
        <w:t xml:space="preserve">Площадь парка составляет 13405 </w:t>
      </w:r>
      <w:proofErr w:type="gramStart"/>
      <w:r w:rsidRPr="008E79A7">
        <w:rPr>
          <w:spacing w:val="2"/>
          <w:sz w:val="26"/>
          <w:szCs w:val="26"/>
          <w:shd w:val="clear" w:color="auto" w:fill="FFFFFF"/>
        </w:rPr>
        <w:t>м</w:t>
      </w:r>
      <w:r w:rsidR="00D50493" w:rsidRPr="008E79A7">
        <w:rPr>
          <w:spacing w:val="2"/>
          <w:sz w:val="26"/>
          <w:szCs w:val="26"/>
          <w:shd w:val="clear" w:color="auto" w:fill="FFFFFF"/>
        </w:rPr>
        <w:t>2</w:t>
      </w:r>
      <w:proofErr w:type="gramEnd"/>
      <w:r w:rsidR="00D50493" w:rsidRPr="008E79A7">
        <w:rPr>
          <w:spacing w:val="2"/>
          <w:sz w:val="26"/>
          <w:szCs w:val="26"/>
          <w:shd w:val="clear" w:color="auto" w:fill="FFFFFF"/>
          <w:vertAlign w:val="superscript"/>
        </w:rPr>
        <w:t xml:space="preserve"> и</w:t>
      </w:r>
      <w:r w:rsidRPr="008E79A7">
        <w:rPr>
          <w:rFonts w:eastAsia="Calibri"/>
          <w:sz w:val="26"/>
          <w:szCs w:val="26"/>
        </w:rPr>
        <w:t xml:space="preserve"> он очень востребован горожанами, проживающими в 34, 35,37 микрорайонах города.</w:t>
      </w:r>
    </w:p>
    <w:p w:rsidR="002247CA" w:rsidRPr="008E79A7" w:rsidRDefault="002247CA" w:rsidP="00832B3E">
      <w:pPr>
        <w:pStyle w:val="formattext"/>
        <w:shd w:val="clear" w:color="auto" w:fill="FFFFFF"/>
        <w:spacing w:before="0" w:beforeAutospacing="0" w:after="0" w:afterAutospacing="0"/>
        <w:ind w:firstLine="709"/>
        <w:jc w:val="both"/>
        <w:textAlignment w:val="baseline"/>
        <w:rPr>
          <w:spacing w:val="2"/>
          <w:sz w:val="26"/>
          <w:szCs w:val="26"/>
        </w:rPr>
      </w:pPr>
      <w:r w:rsidRPr="008E79A7">
        <w:rPr>
          <w:rFonts w:eastAsia="Calibri"/>
          <w:sz w:val="26"/>
          <w:szCs w:val="26"/>
        </w:rPr>
        <w:t xml:space="preserve">За счет образовавшейся экономии в рамках данной муниципальной </w:t>
      </w:r>
      <w:r w:rsidR="00A54050" w:rsidRPr="008E79A7">
        <w:rPr>
          <w:rFonts w:eastAsia="Calibri"/>
          <w:sz w:val="26"/>
          <w:szCs w:val="26"/>
        </w:rPr>
        <w:t>программы в</w:t>
      </w:r>
      <w:r w:rsidRPr="008E79A7">
        <w:rPr>
          <w:rFonts w:eastAsia="Calibri"/>
          <w:sz w:val="26"/>
          <w:szCs w:val="26"/>
        </w:rPr>
        <w:t xml:space="preserve"> 2018 году благоустроен «Сквер Ветеранов» в 35 микрорайоне.   Было заменено асфальтобетонное покрытие и бордюрный камень, произведена замена уличного освещения, установлены скамейки и урны.    </w:t>
      </w:r>
    </w:p>
    <w:p w:rsidR="002247CA" w:rsidRPr="008E79A7" w:rsidRDefault="002247CA" w:rsidP="00832B3E">
      <w:pPr>
        <w:pStyle w:val="aa"/>
        <w:spacing w:before="0" w:beforeAutospacing="0" w:after="0" w:afterAutospacing="0"/>
        <w:ind w:firstLine="709"/>
        <w:jc w:val="both"/>
        <w:rPr>
          <w:sz w:val="26"/>
          <w:szCs w:val="26"/>
          <w:shd w:val="clear" w:color="auto" w:fill="FFFFFF"/>
        </w:rPr>
      </w:pPr>
      <w:r w:rsidRPr="008E79A7">
        <w:rPr>
          <w:sz w:val="26"/>
          <w:szCs w:val="26"/>
          <w:shd w:val="clear" w:color="auto" w:fill="FFFFFF"/>
        </w:rPr>
        <w:t xml:space="preserve">Реконструкция сквера </w:t>
      </w:r>
      <w:r w:rsidRPr="008E79A7">
        <w:rPr>
          <w:sz w:val="26"/>
          <w:szCs w:val="26"/>
        </w:rPr>
        <w:t xml:space="preserve">«Геофизик», проведенная в 2019 году, </w:t>
      </w:r>
      <w:r w:rsidRPr="008E79A7">
        <w:rPr>
          <w:sz w:val="26"/>
          <w:szCs w:val="26"/>
          <w:shd w:val="clear" w:color="auto" w:fill="FFFFFF"/>
        </w:rPr>
        <w:t xml:space="preserve">кардинально изменила его территорию. Убраны старые деревья, предусмотрена посадка новых насаждений. </w:t>
      </w:r>
      <w:r w:rsidR="00832B3E" w:rsidRPr="008E79A7">
        <w:rPr>
          <w:sz w:val="26"/>
          <w:szCs w:val="26"/>
          <w:shd w:val="clear" w:color="auto" w:fill="FFFFFF"/>
        </w:rPr>
        <w:t xml:space="preserve"> </w:t>
      </w:r>
      <w:r w:rsidRPr="008E79A7">
        <w:rPr>
          <w:sz w:val="26"/>
          <w:szCs w:val="26"/>
          <w:shd w:val="clear" w:color="auto" w:fill="FFFFFF"/>
        </w:rPr>
        <w:t xml:space="preserve">Старое асфальтовое покрытие тротуаров заменено на новое. </w:t>
      </w:r>
      <w:r w:rsidRPr="008E79A7">
        <w:rPr>
          <w:sz w:val="26"/>
          <w:szCs w:val="26"/>
        </w:rPr>
        <w:t>Обустроены пешеходные и велодорожки, бордюры, восстановлены лестничные марши, обустроены игровая и спортивная площадка, установлены скамейки и урны, видеонаблюдение</w:t>
      </w:r>
      <w:r w:rsidRPr="008E79A7">
        <w:rPr>
          <w:sz w:val="26"/>
          <w:szCs w:val="26"/>
          <w:shd w:val="clear" w:color="auto" w:fill="FFFFFF"/>
        </w:rPr>
        <w:t xml:space="preserve">. Полностью обновлено наружное освещение с установкой «пушкинских» фонарей. В сквере установлены удобные скамейки и урны. Долгожданное событие для старожилов города — ремонт центральной лестницы. В обновленном сквере появились объекты малых архитектурных форм и различные досуговые зоны: детская площадка и спортивная — с силовыми тренажерами и элементами </w:t>
      </w:r>
      <w:proofErr w:type="spellStart"/>
      <w:r w:rsidRPr="008E79A7">
        <w:rPr>
          <w:sz w:val="26"/>
          <w:szCs w:val="26"/>
          <w:shd w:val="clear" w:color="auto" w:fill="FFFFFF"/>
        </w:rPr>
        <w:t>воркаута</w:t>
      </w:r>
      <w:proofErr w:type="spellEnd"/>
      <w:r w:rsidRPr="008E79A7">
        <w:rPr>
          <w:sz w:val="26"/>
          <w:szCs w:val="26"/>
          <w:shd w:val="clear" w:color="auto" w:fill="FFFFFF"/>
        </w:rPr>
        <w:t xml:space="preserve">. </w:t>
      </w:r>
    </w:p>
    <w:p w:rsidR="002247CA" w:rsidRPr="008E79A7" w:rsidRDefault="002247CA" w:rsidP="00832B3E">
      <w:pPr>
        <w:pStyle w:val="aa"/>
        <w:spacing w:before="0" w:beforeAutospacing="0" w:after="0" w:afterAutospacing="0"/>
        <w:ind w:firstLine="709"/>
        <w:jc w:val="both"/>
        <w:rPr>
          <w:sz w:val="26"/>
          <w:szCs w:val="26"/>
        </w:rPr>
      </w:pPr>
      <w:r w:rsidRPr="008E79A7">
        <w:rPr>
          <w:sz w:val="26"/>
          <w:szCs w:val="26"/>
        </w:rPr>
        <w:t xml:space="preserve">Создана благоустроенная территория у МБУ ДО "Детская школа искусств №1" по ул. Ак. </w:t>
      </w:r>
      <w:r w:rsidR="00D50493" w:rsidRPr="008E79A7">
        <w:rPr>
          <w:sz w:val="26"/>
          <w:szCs w:val="26"/>
        </w:rPr>
        <w:t>Королева с</w:t>
      </w:r>
      <w:r w:rsidRPr="008E79A7">
        <w:rPr>
          <w:sz w:val="26"/>
          <w:szCs w:val="26"/>
        </w:rPr>
        <w:t xml:space="preserve"> пешеходной прогулочной зоной брусчатого покрытия с установкой скамеек и урн, детского игрового оборудования, уличным освещением, парковками.</w:t>
      </w:r>
    </w:p>
    <w:p w:rsidR="00A54050" w:rsidRPr="008E79A7" w:rsidRDefault="002247CA" w:rsidP="00832B3E">
      <w:pPr>
        <w:pStyle w:val="aa"/>
        <w:spacing w:before="0" w:beforeAutospacing="0" w:after="0" w:afterAutospacing="0"/>
        <w:ind w:firstLine="709"/>
        <w:jc w:val="both"/>
        <w:rPr>
          <w:spacing w:val="2"/>
          <w:sz w:val="26"/>
          <w:szCs w:val="26"/>
          <w:shd w:val="clear" w:color="auto" w:fill="FFFFFF"/>
        </w:rPr>
      </w:pPr>
      <w:r w:rsidRPr="008E79A7">
        <w:rPr>
          <w:spacing w:val="2"/>
          <w:sz w:val="26"/>
          <w:szCs w:val="26"/>
          <w:shd w:val="clear" w:color="auto" w:fill="FFFFFF"/>
        </w:rPr>
        <w:t xml:space="preserve">Одна из наиболее остро стоящих проблем – это отсутствие мест массового отдыха граждан в микрорайонах новой многоэтажной застройки №№ 35, 34, 29, 25. </w:t>
      </w:r>
      <w:r w:rsidR="00D50493" w:rsidRPr="008E79A7">
        <w:rPr>
          <w:spacing w:val="2"/>
          <w:sz w:val="26"/>
          <w:szCs w:val="26"/>
          <w:shd w:val="clear" w:color="auto" w:fill="FFFFFF"/>
        </w:rPr>
        <w:t>Решением стало</w:t>
      </w:r>
      <w:r w:rsidRPr="008E79A7">
        <w:rPr>
          <w:spacing w:val="2"/>
          <w:sz w:val="26"/>
          <w:szCs w:val="26"/>
          <w:shd w:val="clear" w:color="auto" w:fill="FFFFFF"/>
        </w:rPr>
        <w:t xml:space="preserve"> обеспечение комплексного благоустройства территорий образовательных </w:t>
      </w:r>
      <w:r w:rsidRPr="008E79A7">
        <w:rPr>
          <w:spacing w:val="2"/>
          <w:sz w:val="26"/>
          <w:szCs w:val="26"/>
          <w:shd w:val="clear" w:color="auto" w:fill="FFFFFF"/>
        </w:rPr>
        <w:lastRenderedPageBreak/>
        <w:t>учреждений и рекреация пустырей, имеющихся в этих микрорайонах.     Территории школ являются наиболее востребованными для детей и молодёжи, так как находятся в шаговой доступности и снабжены малыми архитектурными формами, спортивными площадками.</w:t>
      </w:r>
      <w:r w:rsidR="00A54050" w:rsidRPr="008E79A7">
        <w:rPr>
          <w:spacing w:val="2"/>
          <w:sz w:val="26"/>
          <w:szCs w:val="26"/>
          <w:shd w:val="clear" w:color="auto" w:fill="FFFFFF"/>
        </w:rPr>
        <w:t xml:space="preserve">  </w:t>
      </w:r>
    </w:p>
    <w:p w:rsidR="00A54050" w:rsidRPr="008E79A7" w:rsidRDefault="00F35CA1" w:rsidP="00832B3E">
      <w:pPr>
        <w:pStyle w:val="aa"/>
        <w:spacing w:before="0" w:beforeAutospacing="0" w:after="0" w:afterAutospacing="0"/>
        <w:ind w:firstLine="709"/>
        <w:jc w:val="both"/>
        <w:rPr>
          <w:sz w:val="26"/>
          <w:szCs w:val="26"/>
        </w:rPr>
      </w:pPr>
      <w:r w:rsidRPr="008E79A7">
        <w:rPr>
          <w:spacing w:val="2"/>
          <w:sz w:val="26"/>
          <w:szCs w:val="26"/>
          <w:shd w:val="clear" w:color="auto" w:fill="FFFFFF"/>
        </w:rPr>
        <w:t>В 2020 году благоустройство проводилось на четырех общественных территориях</w:t>
      </w:r>
      <w:r w:rsidRPr="008E79A7">
        <w:rPr>
          <w:sz w:val="26"/>
          <w:szCs w:val="26"/>
        </w:rPr>
        <w:t xml:space="preserve">. </w:t>
      </w:r>
      <w:r w:rsidR="00832B3E" w:rsidRPr="008E79A7">
        <w:rPr>
          <w:sz w:val="26"/>
          <w:szCs w:val="26"/>
        </w:rPr>
        <w:t xml:space="preserve"> </w:t>
      </w:r>
      <w:r w:rsidR="00A54050" w:rsidRPr="008E79A7">
        <w:rPr>
          <w:sz w:val="26"/>
          <w:szCs w:val="26"/>
        </w:rPr>
        <w:t xml:space="preserve">Территория в районе школы №20 в 34 микрорайоне сквер «Школьный» предложена к благоустройству жителями микрорайона. При общественном обсуждении дизайн-проекта озвучивалась необходимость создания пространства привлекательного и комфортного для отдыха горожан различных возрастов, востребованность гражданами зон, наполненных объектами для занятий физкультурой и иными видами спорта, возможность использования территории для проведения школьных занятий.   В результате после завершения работ по благоустройству в городе появилось новое общественное пространство   с детскими игровыми и спортивными площадками, наружным освещением, </w:t>
      </w:r>
      <w:proofErr w:type="spellStart"/>
      <w:r w:rsidR="00A54050" w:rsidRPr="008E79A7">
        <w:rPr>
          <w:sz w:val="26"/>
          <w:szCs w:val="26"/>
        </w:rPr>
        <w:t>травм</w:t>
      </w:r>
      <w:r w:rsidRPr="008E79A7">
        <w:rPr>
          <w:sz w:val="26"/>
          <w:szCs w:val="26"/>
        </w:rPr>
        <w:t>о</w:t>
      </w:r>
      <w:r w:rsidR="00A54050" w:rsidRPr="008E79A7">
        <w:rPr>
          <w:sz w:val="26"/>
          <w:szCs w:val="26"/>
        </w:rPr>
        <w:t>безопасным</w:t>
      </w:r>
      <w:proofErr w:type="spellEnd"/>
      <w:r w:rsidR="00A54050" w:rsidRPr="008E79A7">
        <w:rPr>
          <w:sz w:val="26"/>
          <w:szCs w:val="26"/>
        </w:rPr>
        <w:t xml:space="preserve"> покрытием игровых площадок, асфальтобетонным покрытием с установкой бордюрного камня с нанесением разметки на стоянке автотранспорта, скамейками, тротуарными дорожками из брусчатки. </w:t>
      </w:r>
    </w:p>
    <w:p w:rsidR="00A54050" w:rsidRPr="008E79A7" w:rsidRDefault="00A54050" w:rsidP="00832B3E">
      <w:pPr>
        <w:ind w:firstLine="709"/>
        <w:jc w:val="both"/>
        <w:rPr>
          <w:sz w:val="26"/>
          <w:szCs w:val="26"/>
          <w:shd w:val="clear" w:color="auto" w:fill="FFFFFF"/>
        </w:rPr>
      </w:pPr>
      <w:r w:rsidRPr="008E79A7">
        <w:rPr>
          <w:sz w:val="26"/>
          <w:szCs w:val="26"/>
        </w:rPr>
        <w:t>Так же, как и в 34 микрорайоне, в 25 микрорайоне отсутствовали места массового отдыха горожан, а территория, прилегающая к СОШ № 8 представляла собой пустырь.   Ввиду обширной площади подлежащей благоустройству, данный проект был разделен на 2 очереди -  на 2020 и 2021 гг.  Теперь сквер наполнен фигурами сказочных персонажей, д</w:t>
      </w:r>
      <w:r w:rsidRPr="008E79A7">
        <w:rPr>
          <w:sz w:val="26"/>
          <w:szCs w:val="26"/>
          <w:shd w:val="clear" w:color="auto" w:fill="FFFFFF"/>
        </w:rPr>
        <w:t xml:space="preserve">ля детей есть игровой городок с качелями и горками. Для любителей спорта установили тренажёры, турники и </w:t>
      </w:r>
      <w:proofErr w:type="spellStart"/>
      <w:r w:rsidRPr="008E79A7">
        <w:rPr>
          <w:sz w:val="26"/>
          <w:szCs w:val="26"/>
          <w:shd w:val="clear" w:color="auto" w:fill="FFFFFF"/>
        </w:rPr>
        <w:t>скалодром</w:t>
      </w:r>
      <w:proofErr w:type="spellEnd"/>
      <w:r w:rsidRPr="008E79A7">
        <w:rPr>
          <w:sz w:val="26"/>
          <w:szCs w:val="26"/>
          <w:shd w:val="clear" w:color="auto" w:fill="FFFFFF"/>
        </w:rPr>
        <w:t xml:space="preserve">, организованы дорожки для ходьбы и уютные скамейки. </w:t>
      </w:r>
    </w:p>
    <w:p w:rsidR="002247CA" w:rsidRPr="008E79A7" w:rsidRDefault="002247CA" w:rsidP="00832B3E">
      <w:pPr>
        <w:pStyle w:val="aa"/>
        <w:spacing w:before="0" w:beforeAutospacing="0" w:after="0" w:afterAutospacing="0"/>
        <w:ind w:firstLine="709"/>
        <w:jc w:val="both"/>
        <w:rPr>
          <w:sz w:val="26"/>
          <w:szCs w:val="26"/>
        </w:rPr>
      </w:pPr>
      <w:r w:rsidRPr="008E79A7">
        <w:rPr>
          <w:sz w:val="26"/>
          <w:szCs w:val="26"/>
        </w:rPr>
        <w:t xml:space="preserve">При благоустройстве общественной территории между ул. Девонская и ул. Гаражная вдоль ул. Северная и МКД №№12-26 -  площадью </w:t>
      </w:r>
      <w:r w:rsidRPr="008E79A7">
        <w:rPr>
          <w:rFonts w:eastAsia="Calibri"/>
          <w:sz w:val="26"/>
          <w:szCs w:val="26"/>
        </w:rPr>
        <w:t>18</w:t>
      </w:r>
      <w:r w:rsidRPr="008E79A7">
        <w:rPr>
          <w:sz w:val="26"/>
          <w:szCs w:val="26"/>
        </w:rPr>
        <w:t> </w:t>
      </w:r>
      <w:r w:rsidRPr="008E79A7">
        <w:rPr>
          <w:rFonts w:eastAsia="Calibri"/>
          <w:sz w:val="26"/>
          <w:szCs w:val="26"/>
        </w:rPr>
        <w:t>325</w:t>
      </w:r>
      <w:r w:rsidRPr="008E79A7">
        <w:rPr>
          <w:sz w:val="26"/>
          <w:szCs w:val="26"/>
        </w:rPr>
        <w:t xml:space="preserve"> м2, была учтена острая необходимость определения места для выгула собак.  В результате территория города пополнилась площадкой для выгула </w:t>
      </w:r>
      <w:r w:rsidR="00D50493" w:rsidRPr="008E79A7">
        <w:rPr>
          <w:sz w:val="26"/>
          <w:szCs w:val="26"/>
        </w:rPr>
        <w:t>собак, вдоль</w:t>
      </w:r>
      <w:r w:rsidRPr="008E79A7">
        <w:rPr>
          <w:sz w:val="26"/>
          <w:szCs w:val="26"/>
        </w:rPr>
        <w:t xml:space="preserve"> сквера растянулись пешеходные дорожки с комфортными скамейками, установлено </w:t>
      </w:r>
      <w:r w:rsidR="00D50493" w:rsidRPr="008E79A7">
        <w:rPr>
          <w:sz w:val="26"/>
          <w:szCs w:val="26"/>
        </w:rPr>
        <w:t>наружное освещение</w:t>
      </w:r>
      <w:r w:rsidRPr="008E79A7">
        <w:rPr>
          <w:sz w:val="26"/>
          <w:szCs w:val="26"/>
        </w:rPr>
        <w:t xml:space="preserve"> </w:t>
      </w:r>
      <w:r w:rsidR="00D50493" w:rsidRPr="008E79A7">
        <w:rPr>
          <w:sz w:val="26"/>
          <w:szCs w:val="26"/>
        </w:rPr>
        <w:t>и урны</w:t>
      </w:r>
      <w:r w:rsidRPr="008E79A7">
        <w:rPr>
          <w:sz w:val="26"/>
          <w:szCs w:val="26"/>
        </w:rPr>
        <w:t xml:space="preserve">, парковочные </w:t>
      </w:r>
      <w:r w:rsidR="00D50493" w:rsidRPr="008E79A7">
        <w:rPr>
          <w:sz w:val="26"/>
          <w:szCs w:val="26"/>
        </w:rPr>
        <w:t>места для автотранспорта</w:t>
      </w:r>
      <w:r w:rsidRPr="008E79A7">
        <w:rPr>
          <w:sz w:val="26"/>
          <w:szCs w:val="26"/>
        </w:rPr>
        <w:t xml:space="preserve">. </w:t>
      </w:r>
    </w:p>
    <w:p w:rsidR="002247CA" w:rsidRPr="008E79A7" w:rsidRDefault="002247CA" w:rsidP="00832B3E">
      <w:pPr>
        <w:ind w:firstLine="709"/>
        <w:jc w:val="both"/>
        <w:rPr>
          <w:sz w:val="26"/>
          <w:szCs w:val="26"/>
        </w:rPr>
      </w:pPr>
      <w:r w:rsidRPr="008E79A7">
        <w:rPr>
          <w:sz w:val="26"/>
          <w:szCs w:val="26"/>
        </w:rPr>
        <w:t>Парк «Нефтяник» - старейший парк Октябрьского, заложенный его основателями на заре строительства молодого города нефтяников. Именно здесь проходят самые массовые общегородские праздники.  В 2020 году парк обрел второе дыхание. Работы по благоустройству выполнены на Центральной аллеи парка, заменены старые изношенные бордюры, установлены новые современные светильники, обустроены газоны выложена брусчатка, устройство пандусов от основной части аллеи в сторону боковых аллей.</w:t>
      </w:r>
    </w:p>
    <w:p w:rsidR="002247CA" w:rsidRPr="008E79A7" w:rsidRDefault="002247CA" w:rsidP="00832B3E">
      <w:pPr>
        <w:pStyle w:val="aa"/>
        <w:spacing w:before="0" w:beforeAutospacing="0" w:after="0" w:afterAutospacing="0"/>
        <w:ind w:firstLine="709"/>
        <w:jc w:val="both"/>
        <w:rPr>
          <w:sz w:val="26"/>
          <w:szCs w:val="26"/>
        </w:rPr>
      </w:pPr>
      <w:r w:rsidRPr="008E79A7">
        <w:rPr>
          <w:spacing w:val="2"/>
          <w:sz w:val="26"/>
          <w:szCs w:val="26"/>
          <w:shd w:val="clear" w:color="auto" w:fill="FFFFFF"/>
        </w:rPr>
        <w:t xml:space="preserve">В 2021 году </w:t>
      </w:r>
      <w:r w:rsidR="00D50493" w:rsidRPr="008E79A7">
        <w:rPr>
          <w:spacing w:val="2"/>
          <w:sz w:val="26"/>
          <w:szCs w:val="26"/>
          <w:shd w:val="clear" w:color="auto" w:fill="FFFFFF"/>
        </w:rPr>
        <w:t>начался 1</w:t>
      </w:r>
      <w:r w:rsidRPr="008E79A7">
        <w:rPr>
          <w:spacing w:val="2"/>
          <w:sz w:val="26"/>
          <w:szCs w:val="26"/>
          <w:shd w:val="clear" w:color="auto" w:fill="FFFFFF"/>
        </w:rPr>
        <w:t xml:space="preserve"> </w:t>
      </w:r>
      <w:r w:rsidR="00125929" w:rsidRPr="008E79A7">
        <w:rPr>
          <w:spacing w:val="2"/>
          <w:sz w:val="26"/>
          <w:szCs w:val="26"/>
          <w:shd w:val="clear" w:color="auto" w:fill="FFFFFF"/>
        </w:rPr>
        <w:t>этап комплексного</w:t>
      </w:r>
      <w:r w:rsidRPr="008E79A7">
        <w:rPr>
          <w:spacing w:val="2"/>
          <w:sz w:val="26"/>
          <w:szCs w:val="26"/>
          <w:shd w:val="clear" w:color="auto" w:fill="FFFFFF"/>
        </w:rPr>
        <w:t xml:space="preserve"> благоустройства общественных </w:t>
      </w:r>
      <w:r w:rsidR="00125929" w:rsidRPr="008E79A7">
        <w:rPr>
          <w:spacing w:val="2"/>
          <w:sz w:val="26"/>
          <w:szCs w:val="26"/>
          <w:shd w:val="clear" w:color="auto" w:fill="FFFFFF"/>
        </w:rPr>
        <w:t xml:space="preserve">пространств </w:t>
      </w:r>
      <w:r w:rsidR="00125929" w:rsidRPr="008E79A7">
        <w:rPr>
          <w:sz w:val="26"/>
          <w:szCs w:val="26"/>
        </w:rPr>
        <w:t>между</w:t>
      </w:r>
      <w:r w:rsidRPr="008E79A7">
        <w:rPr>
          <w:sz w:val="26"/>
          <w:szCs w:val="26"/>
        </w:rPr>
        <w:t xml:space="preserve"> ул. </w:t>
      </w:r>
      <w:proofErr w:type="spellStart"/>
      <w:r w:rsidRPr="008E79A7">
        <w:rPr>
          <w:sz w:val="26"/>
          <w:szCs w:val="26"/>
        </w:rPr>
        <w:t>Шашина</w:t>
      </w:r>
      <w:proofErr w:type="spellEnd"/>
      <w:r w:rsidRPr="008E79A7">
        <w:rPr>
          <w:sz w:val="26"/>
          <w:szCs w:val="26"/>
        </w:rPr>
        <w:t xml:space="preserve"> </w:t>
      </w:r>
      <w:r w:rsidR="00D50493" w:rsidRPr="008E79A7">
        <w:rPr>
          <w:sz w:val="26"/>
          <w:szCs w:val="26"/>
        </w:rPr>
        <w:t>и ул.</w:t>
      </w:r>
      <w:r w:rsidRPr="008E79A7">
        <w:rPr>
          <w:sz w:val="26"/>
          <w:szCs w:val="26"/>
        </w:rPr>
        <w:t xml:space="preserve"> Закирова (парк «Звездный»), территории между 29 микрорайоном и АЗС «Лукойл» (эко-парк </w:t>
      </w:r>
      <w:r w:rsidR="00125929" w:rsidRPr="008E79A7">
        <w:rPr>
          <w:sz w:val="26"/>
          <w:szCs w:val="26"/>
        </w:rPr>
        <w:t>«</w:t>
      </w:r>
      <w:r w:rsidRPr="008E79A7">
        <w:rPr>
          <w:sz w:val="26"/>
          <w:szCs w:val="26"/>
        </w:rPr>
        <w:t xml:space="preserve">Лосиный»). </w:t>
      </w:r>
    </w:p>
    <w:p w:rsidR="002247CA" w:rsidRPr="008E79A7" w:rsidRDefault="002247CA" w:rsidP="00832B3E">
      <w:pPr>
        <w:pStyle w:val="aa"/>
        <w:spacing w:before="0" w:beforeAutospacing="0" w:after="0" w:afterAutospacing="0"/>
        <w:ind w:firstLine="709"/>
        <w:jc w:val="both"/>
        <w:rPr>
          <w:sz w:val="26"/>
          <w:szCs w:val="26"/>
          <w:shd w:val="clear" w:color="auto" w:fill="FFFFFF"/>
        </w:rPr>
      </w:pPr>
      <w:r w:rsidRPr="008E79A7">
        <w:rPr>
          <w:sz w:val="26"/>
          <w:szCs w:val="26"/>
          <w:shd w:val="clear" w:color="auto" w:fill="FFFFFF"/>
        </w:rPr>
        <w:t>Парк «Звездный» это место для отдыха в любое время года для жителей между 34 и 35 микрорайонами. Благоустройство дела</w:t>
      </w:r>
      <w:r w:rsidR="001B58A7" w:rsidRPr="008E79A7">
        <w:rPr>
          <w:sz w:val="26"/>
          <w:szCs w:val="26"/>
          <w:shd w:val="clear" w:color="auto" w:fill="FFFFFF"/>
        </w:rPr>
        <w:t>е</w:t>
      </w:r>
      <w:r w:rsidRPr="008E79A7">
        <w:rPr>
          <w:sz w:val="26"/>
          <w:szCs w:val="26"/>
          <w:shd w:val="clear" w:color="auto" w:fill="FFFFFF"/>
        </w:rPr>
        <w:t>т его центром общественной жизни двух микрорайонов. В парке уже появилась площадь со сценой и смотровая площадка.</w:t>
      </w:r>
      <w:r w:rsidRPr="008E79A7">
        <w:rPr>
          <w:sz w:val="26"/>
          <w:szCs w:val="26"/>
        </w:rPr>
        <w:br/>
      </w:r>
      <w:r w:rsidRPr="008E79A7">
        <w:rPr>
          <w:sz w:val="26"/>
          <w:szCs w:val="26"/>
          <w:shd w:val="clear" w:color="auto" w:fill="FFFFFF"/>
        </w:rPr>
        <w:t xml:space="preserve">Есть зона со световым фонтаном, детская площадка с навесом, современный общественный туалет, спортивные тренажёры и </w:t>
      </w:r>
      <w:proofErr w:type="spellStart"/>
      <w:r w:rsidRPr="008E79A7">
        <w:rPr>
          <w:sz w:val="26"/>
          <w:szCs w:val="26"/>
          <w:shd w:val="clear" w:color="auto" w:fill="FFFFFF"/>
        </w:rPr>
        <w:t>воркаут</w:t>
      </w:r>
      <w:proofErr w:type="spellEnd"/>
      <w:r w:rsidRPr="008E79A7">
        <w:rPr>
          <w:sz w:val="26"/>
          <w:szCs w:val="26"/>
          <w:shd w:val="clear" w:color="auto" w:fill="FFFFFF"/>
        </w:rPr>
        <w:t xml:space="preserve">. По всей территории – скамейки, освещение, новое покрытие. Оборудована детская игровая зона, качели, батуты, площадка для </w:t>
      </w:r>
      <w:proofErr w:type="spellStart"/>
      <w:r w:rsidRPr="008E79A7">
        <w:rPr>
          <w:sz w:val="26"/>
          <w:szCs w:val="26"/>
          <w:shd w:val="clear" w:color="auto" w:fill="FFFFFF"/>
        </w:rPr>
        <w:t>воркаута</w:t>
      </w:r>
      <w:proofErr w:type="spellEnd"/>
      <w:r w:rsidRPr="008E79A7">
        <w:rPr>
          <w:sz w:val="26"/>
          <w:szCs w:val="26"/>
          <w:shd w:val="clear" w:color="auto" w:fill="FFFFFF"/>
        </w:rPr>
        <w:t xml:space="preserve">, спортивные тренажеры. </w:t>
      </w:r>
    </w:p>
    <w:p w:rsidR="00832B3E" w:rsidRPr="008E79A7" w:rsidRDefault="00832B3E" w:rsidP="00832B3E">
      <w:pPr>
        <w:pStyle w:val="aa"/>
        <w:spacing w:before="0" w:beforeAutospacing="0" w:after="0" w:afterAutospacing="0"/>
        <w:ind w:firstLine="709"/>
        <w:jc w:val="both"/>
        <w:rPr>
          <w:sz w:val="26"/>
          <w:szCs w:val="26"/>
          <w:shd w:val="clear" w:color="auto" w:fill="FFFFFF"/>
        </w:rPr>
      </w:pPr>
      <w:r w:rsidRPr="008E79A7">
        <w:rPr>
          <w:sz w:val="26"/>
          <w:szCs w:val="26"/>
          <w:shd w:val="clear" w:color="auto" w:fill="FFFFFF"/>
        </w:rPr>
        <w:t>Эко-парк «Лосиный» ста</w:t>
      </w:r>
      <w:r w:rsidR="001B58A7" w:rsidRPr="008E79A7">
        <w:rPr>
          <w:sz w:val="26"/>
          <w:szCs w:val="26"/>
          <w:shd w:val="clear" w:color="auto" w:fill="FFFFFF"/>
        </w:rPr>
        <w:t>л</w:t>
      </w:r>
      <w:r w:rsidRPr="008E79A7">
        <w:rPr>
          <w:sz w:val="26"/>
          <w:szCs w:val="26"/>
          <w:shd w:val="clear" w:color="auto" w:fill="FFFFFF"/>
        </w:rPr>
        <w:t xml:space="preserve"> новой точкой притяжения для жителей на дикой природной территории. Парк раскинулся на естественном рельефе: дорожки с разным покрытием петляют по террасам, формируют несколько маршрутов для пешей прогулки или велопоездки. В основе проекта – поддержка экологичности, идентичности места и использование натуральных материалов.</w:t>
      </w:r>
    </w:p>
    <w:p w:rsidR="002247CA" w:rsidRPr="008E79A7" w:rsidRDefault="002247CA" w:rsidP="00832B3E">
      <w:pPr>
        <w:pStyle w:val="formattext"/>
        <w:shd w:val="clear" w:color="auto" w:fill="FFFFFF"/>
        <w:spacing w:before="0" w:beforeAutospacing="0" w:after="0" w:afterAutospacing="0"/>
        <w:ind w:firstLine="709"/>
        <w:jc w:val="both"/>
        <w:textAlignment w:val="baseline"/>
        <w:rPr>
          <w:sz w:val="26"/>
          <w:szCs w:val="26"/>
        </w:rPr>
      </w:pPr>
      <w:r w:rsidRPr="008E79A7">
        <w:rPr>
          <w:sz w:val="26"/>
          <w:szCs w:val="26"/>
        </w:rPr>
        <w:lastRenderedPageBreak/>
        <w:t>В решении вопроса благоустроенности территорий, наиболее эффективным является программный подход, предусматривающий совместное финансирование ремонта наиболее посещаемых муниципальных территорий общего пользования, из бюджетов всех уровней, что позволяет сконцентрировать усилия на решении первоочередных задач, а именно:  </w:t>
      </w:r>
      <w:r w:rsidRPr="008E79A7">
        <w:rPr>
          <w:spacing w:val="2"/>
          <w:sz w:val="26"/>
          <w:szCs w:val="26"/>
        </w:rPr>
        <w:t>создание современных,  комфортных и  безопасных условий проживания и отдыха граждан, а также</w:t>
      </w:r>
      <w:r w:rsidRPr="008E79A7">
        <w:rPr>
          <w:rStyle w:val="apple-converted-space"/>
          <w:spacing w:val="2"/>
          <w:sz w:val="26"/>
          <w:szCs w:val="26"/>
        </w:rPr>
        <w:t> </w:t>
      </w:r>
      <w:r w:rsidRPr="008E79A7">
        <w:rPr>
          <w:sz w:val="26"/>
          <w:szCs w:val="26"/>
        </w:rPr>
        <w:t>на улучшение  внешнего облика городского округа город Октябрьский Республики Башкортостан в целом.</w:t>
      </w:r>
    </w:p>
    <w:p w:rsidR="002247CA" w:rsidRPr="008E79A7" w:rsidRDefault="002247CA" w:rsidP="00832B3E">
      <w:pPr>
        <w:pStyle w:val="formattext"/>
        <w:shd w:val="clear" w:color="auto" w:fill="FFFFFF"/>
        <w:spacing w:before="0" w:beforeAutospacing="0" w:after="0" w:afterAutospacing="0"/>
        <w:ind w:firstLine="709"/>
        <w:jc w:val="both"/>
        <w:textAlignment w:val="baseline"/>
        <w:rPr>
          <w:sz w:val="26"/>
          <w:szCs w:val="26"/>
        </w:rPr>
      </w:pPr>
      <w:r w:rsidRPr="008E79A7">
        <w:rPr>
          <w:sz w:val="26"/>
          <w:szCs w:val="26"/>
        </w:rPr>
        <w:t>Перечень общественных территорий, подлежащих благоустройству в рамках муниципальной программы «Формирование современной городской среды в городском округе город Октябрьский Респуб</w:t>
      </w:r>
      <w:r w:rsidR="001B58A7" w:rsidRPr="008E79A7">
        <w:rPr>
          <w:sz w:val="26"/>
          <w:szCs w:val="26"/>
        </w:rPr>
        <w:t>лики Башкортостан» на 2019 - 2030</w:t>
      </w:r>
      <w:r w:rsidRPr="008E79A7">
        <w:rPr>
          <w:sz w:val="26"/>
          <w:szCs w:val="26"/>
        </w:rPr>
        <w:t xml:space="preserve"> годы, формируется в соответствии с Порядком представления, рассмотрения и оценки предложений заинтересованных лиц о включении общественных и дворовых территорий, подлежащих благоустройству  в муниципальную программу, утвержденным постановлением администрации городского округа город Октябрьский Республики Башкортостан от 16.03.2017 № 1064, с последующими изменениями. После чего данные общественные территории выносятся на открытое рейтинговое голосование по отбору общественных территорий, подлежащих благоустройству в следующем году, в котором принимают участие все жители городского округа начиная с 14 лет. </w:t>
      </w:r>
    </w:p>
    <w:p w:rsidR="002247CA" w:rsidRPr="008E79A7" w:rsidRDefault="002247CA" w:rsidP="00832B3E">
      <w:pPr>
        <w:pStyle w:val="formattext"/>
        <w:shd w:val="clear" w:color="auto" w:fill="FFFFFF"/>
        <w:spacing w:before="0" w:beforeAutospacing="0" w:after="0" w:afterAutospacing="0"/>
        <w:ind w:firstLine="709"/>
        <w:jc w:val="both"/>
        <w:textAlignment w:val="baseline"/>
        <w:rPr>
          <w:sz w:val="26"/>
          <w:szCs w:val="26"/>
        </w:rPr>
      </w:pPr>
      <w:r w:rsidRPr="008E79A7">
        <w:rPr>
          <w:sz w:val="26"/>
          <w:szCs w:val="26"/>
        </w:rPr>
        <w:t>На основании итогов голосования, общественной комиссией по вопросам подготовки и реализации муниципальной программы «Формирование современной городской среды в городском округе город Октябрьский Республики Башкортостан», выносится решение о включении тех или иных общественных территорий в муниципальную программу.</w:t>
      </w:r>
    </w:p>
    <w:p w:rsidR="002247CA" w:rsidRPr="008E79A7" w:rsidRDefault="002247CA"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D50493" w:rsidRPr="008E79A7" w:rsidRDefault="00D50493" w:rsidP="002247CA">
      <w:pPr>
        <w:pStyle w:val="formattext"/>
        <w:shd w:val="clear" w:color="auto" w:fill="FFFFFF"/>
        <w:spacing w:before="0" w:beforeAutospacing="0" w:after="0" w:afterAutospacing="0"/>
        <w:ind w:firstLine="426"/>
        <w:jc w:val="both"/>
        <w:textAlignment w:val="baseline"/>
        <w:rPr>
          <w:sz w:val="26"/>
          <w:szCs w:val="26"/>
        </w:rPr>
      </w:pPr>
    </w:p>
    <w:p w:rsidR="002247CA" w:rsidRPr="008E79A7" w:rsidRDefault="002247CA" w:rsidP="002247CA">
      <w:pPr>
        <w:pStyle w:val="formattext"/>
        <w:shd w:val="clear" w:color="auto" w:fill="FFFFFF"/>
        <w:spacing w:before="0" w:beforeAutospacing="0" w:after="0" w:afterAutospacing="0"/>
        <w:ind w:firstLine="426"/>
        <w:jc w:val="center"/>
        <w:textAlignment w:val="baseline"/>
        <w:rPr>
          <w:b/>
          <w:sz w:val="26"/>
          <w:szCs w:val="26"/>
        </w:rPr>
      </w:pPr>
      <w:r w:rsidRPr="008E79A7">
        <w:rPr>
          <w:b/>
          <w:sz w:val="26"/>
          <w:szCs w:val="26"/>
        </w:rPr>
        <w:t>Перечень общественных территорий, нуждающихся в благоустройстве</w:t>
      </w:r>
    </w:p>
    <w:p w:rsidR="002247CA" w:rsidRPr="008E79A7" w:rsidRDefault="002247CA" w:rsidP="002247CA">
      <w:pPr>
        <w:ind w:firstLine="426"/>
        <w:jc w:val="right"/>
        <w:rPr>
          <w:sz w:val="26"/>
          <w:szCs w:val="26"/>
        </w:rPr>
      </w:pPr>
      <w:r w:rsidRPr="008E79A7">
        <w:rPr>
          <w:sz w:val="26"/>
          <w:szCs w:val="26"/>
        </w:rPr>
        <w:t>Таблица №2</w:t>
      </w:r>
    </w:p>
    <w:p w:rsidR="00D50493" w:rsidRPr="008E79A7" w:rsidRDefault="00D50493" w:rsidP="002247CA">
      <w:pPr>
        <w:ind w:firstLine="426"/>
        <w:jc w:val="right"/>
        <w:rPr>
          <w:sz w:val="26"/>
          <w:szCs w:val="26"/>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6052"/>
        <w:gridCol w:w="1380"/>
        <w:gridCol w:w="1922"/>
      </w:tblGrid>
      <w:tr w:rsidR="008E79A7" w:rsidRPr="008E79A7" w:rsidTr="002118E4">
        <w:trPr>
          <w:trHeight w:val="680"/>
          <w:tblHeader/>
          <w:jc w:val="center"/>
        </w:trPr>
        <w:tc>
          <w:tcPr>
            <w:tcW w:w="615" w:type="dxa"/>
            <w:vMerge w:val="restart"/>
          </w:tcPr>
          <w:p w:rsidR="002247CA" w:rsidRPr="008E79A7" w:rsidRDefault="002247CA" w:rsidP="002118E4">
            <w:pPr>
              <w:pStyle w:val="formattext"/>
              <w:shd w:val="clear" w:color="auto" w:fill="FFFFFF"/>
              <w:spacing w:before="0" w:beforeAutospacing="0" w:after="0" w:afterAutospacing="0"/>
              <w:textAlignment w:val="baseline"/>
              <w:rPr>
                <w:spacing w:val="-14"/>
                <w:highlight w:val="yellow"/>
                <w:shd w:val="clear" w:color="auto" w:fill="FFFFFF"/>
              </w:rPr>
            </w:pPr>
          </w:p>
        </w:tc>
        <w:tc>
          <w:tcPr>
            <w:tcW w:w="6052" w:type="dxa"/>
            <w:vMerge w:val="restart"/>
          </w:tcPr>
          <w:p w:rsidR="002247CA" w:rsidRPr="008E79A7" w:rsidRDefault="002247CA" w:rsidP="002118E4">
            <w:pPr>
              <w:pStyle w:val="formattext"/>
              <w:shd w:val="clear" w:color="auto" w:fill="FFFFFF"/>
              <w:spacing w:before="0" w:beforeAutospacing="0" w:after="0" w:afterAutospacing="0"/>
              <w:jc w:val="center"/>
              <w:textAlignment w:val="baseline"/>
              <w:rPr>
                <w:spacing w:val="-14"/>
                <w:shd w:val="clear" w:color="auto" w:fill="FFFFFF"/>
              </w:rPr>
            </w:pPr>
            <w:r w:rsidRPr="008E79A7">
              <w:rPr>
                <w:spacing w:val="2"/>
                <w:shd w:val="clear" w:color="auto" w:fill="FFFFFF"/>
              </w:rPr>
              <w:t>На</w:t>
            </w:r>
            <w:r w:rsidRPr="008E79A7">
              <w:rPr>
                <w:spacing w:val="-14"/>
                <w:shd w:val="clear" w:color="auto" w:fill="FFFFFF"/>
              </w:rPr>
              <w:t xml:space="preserve">именование   </w:t>
            </w:r>
            <w:r w:rsidRPr="008E79A7">
              <w:t>наиболее посещаемых муниципальных территорий общего пользования</w:t>
            </w:r>
          </w:p>
        </w:tc>
        <w:tc>
          <w:tcPr>
            <w:tcW w:w="1380" w:type="dxa"/>
            <w:vMerge w:val="restart"/>
          </w:tcPr>
          <w:p w:rsidR="002247CA" w:rsidRPr="008E79A7" w:rsidRDefault="002247CA" w:rsidP="002118E4">
            <w:pPr>
              <w:pStyle w:val="formattext"/>
              <w:shd w:val="clear" w:color="auto" w:fill="FFFFFF"/>
              <w:spacing w:before="0" w:after="0"/>
              <w:ind w:left="-29" w:firstLine="29"/>
              <w:jc w:val="center"/>
              <w:textAlignment w:val="baseline"/>
              <w:rPr>
                <w:spacing w:val="2"/>
                <w:shd w:val="clear" w:color="auto" w:fill="FFFFFF"/>
              </w:rPr>
            </w:pPr>
            <w:r w:rsidRPr="008E79A7">
              <w:rPr>
                <w:spacing w:val="2"/>
                <w:shd w:val="clear" w:color="auto" w:fill="FFFFFF"/>
              </w:rPr>
              <w:t>Срок реализации</w:t>
            </w:r>
          </w:p>
        </w:tc>
        <w:tc>
          <w:tcPr>
            <w:tcW w:w="1922" w:type="dxa"/>
            <w:vMerge w:val="restart"/>
          </w:tcPr>
          <w:p w:rsidR="002247CA" w:rsidRPr="008E79A7" w:rsidRDefault="002247CA" w:rsidP="002118E4">
            <w:pPr>
              <w:pStyle w:val="formattext"/>
              <w:shd w:val="clear" w:color="auto" w:fill="FFFFFF"/>
              <w:spacing w:before="0" w:after="0"/>
              <w:ind w:left="-29" w:firstLine="29"/>
              <w:jc w:val="center"/>
              <w:textAlignment w:val="baseline"/>
              <w:rPr>
                <w:spacing w:val="2"/>
                <w:shd w:val="clear" w:color="auto" w:fill="FFFFFF"/>
              </w:rPr>
            </w:pPr>
            <w:r w:rsidRPr="008E79A7">
              <w:rPr>
                <w:spacing w:val="2"/>
                <w:shd w:val="clear" w:color="auto" w:fill="FFFFFF"/>
              </w:rPr>
              <w:t>Площадь объекта (м</w:t>
            </w:r>
            <w:r w:rsidRPr="008E79A7">
              <w:rPr>
                <w:spacing w:val="2"/>
                <w:shd w:val="clear" w:color="auto" w:fill="FFFFFF"/>
                <w:vertAlign w:val="superscript"/>
              </w:rPr>
              <w:t>2</w:t>
            </w:r>
            <w:r w:rsidRPr="008E79A7">
              <w:rPr>
                <w:spacing w:val="2"/>
                <w:shd w:val="clear" w:color="auto" w:fill="FFFFFF"/>
              </w:rPr>
              <w:t>)</w:t>
            </w:r>
          </w:p>
        </w:tc>
      </w:tr>
      <w:tr w:rsidR="008E79A7" w:rsidRPr="008E79A7" w:rsidTr="002118E4">
        <w:trPr>
          <w:trHeight w:val="414"/>
          <w:jc w:val="center"/>
        </w:trPr>
        <w:tc>
          <w:tcPr>
            <w:tcW w:w="615" w:type="dxa"/>
            <w:vMerge/>
          </w:tcPr>
          <w:p w:rsidR="002247CA" w:rsidRPr="008E79A7" w:rsidRDefault="002247CA" w:rsidP="002118E4">
            <w:pPr>
              <w:pStyle w:val="formattext"/>
              <w:shd w:val="clear" w:color="auto" w:fill="FFFFFF"/>
              <w:spacing w:before="0" w:beforeAutospacing="0" w:after="0" w:afterAutospacing="0"/>
              <w:ind w:left="-29"/>
              <w:textAlignment w:val="baseline"/>
              <w:rPr>
                <w:spacing w:val="2"/>
                <w:highlight w:val="yellow"/>
                <w:shd w:val="clear" w:color="auto" w:fill="FFFFFF"/>
              </w:rPr>
            </w:pPr>
          </w:p>
        </w:tc>
        <w:tc>
          <w:tcPr>
            <w:tcW w:w="6052" w:type="dxa"/>
            <w:vMerge/>
          </w:tcPr>
          <w:p w:rsidR="002247CA" w:rsidRPr="008E79A7" w:rsidRDefault="002247CA" w:rsidP="002118E4">
            <w:pPr>
              <w:pStyle w:val="formattext"/>
              <w:shd w:val="clear" w:color="auto" w:fill="FFFFFF"/>
              <w:spacing w:before="0" w:beforeAutospacing="0" w:after="0" w:afterAutospacing="0"/>
              <w:ind w:left="-29" w:firstLine="29"/>
              <w:textAlignment w:val="baseline"/>
              <w:rPr>
                <w:spacing w:val="2"/>
                <w:shd w:val="clear" w:color="auto" w:fill="FFFFFF"/>
              </w:rPr>
            </w:pPr>
          </w:p>
        </w:tc>
        <w:tc>
          <w:tcPr>
            <w:tcW w:w="1380" w:type="dxa"/>
            <w:vMerge/>
          </w:tcPr>
          <w:p w:rsidR="002247CA" w:rsidRPr="008E79A7" w:rsidRDefault="002247CA" w:rsidP="002118E4">
            <w:pPr>
              <w:pStyle w:val="formattext"/>
              <w:shd w:val="clear" w:color="auto" w:fill="FFFFFF"/>
              <w:spacing w:before="0" w:after="0"/>
              <w:ind w:left="-29" w:firstLine="29"/>
              <w:textAlignment w:val="baseline"/>
              <w:rPr>
                <w:spacing w:val="2"/>
                <w:shd w:val="clear" w:color="auto" w:fill="FFFFFF"/>
              </w:rPr>
            </w:pPr>
          </w:p>
        </w:tc>
        <w:tc>
          <w:tcPr>
            <w:tcW w:w="1922" w:type="dxa"/>
            <w:vMerge/>
          </w:tcPr>
          <w:p w:rsidR="002247CA" w:rsidRPr="008E79A7" w:rsidRDefault="002247CA" w:rsidP="002118E4">
            <w:pPr>
              <w:pStyle w:val="formattext"/>
              <w:shd w:val="clear" w:color="auto" w:fill="FFFFFF"/>
              <w:spacing w:before="0" w:after="0"/>
              <w:ind w:left="-29" w:firstLine="29"/>
              <w:textAlignment w:val="baseline"/>
              <w:rPr>
                <w:spacing w:val="2"/>
                <w:shd w:val="clear" w:color="auto" w:fill="FFFFFF"/>
              </w:rPr>
            </w:pP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w:t>
            </w:r>
          </w:p>
        </w:tc>
        <w:tc>
          <w:tcPr>
            <w:tcW w:w="6052" w:type="dxa"/>
          </w:tcPr>
          <w:p w:rsidR="002247CA" w:rsidRPr="008E79A7" w:rsidRDefault="002247CA" w:rsidP="002118E4">
            <w:pPr>
              <w:jc w:val="both"/>
            </w:pPr>
            <w:r w:rsidRPr="008E79A7">
              <w:t>Парк им. Ю Гагарина</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2017-2019</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264 963</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2</w:t>
            </w:r>
          </w:p>
        </w:tc>
        <w:tc>
          <w:tcPr>
            <w:tcW w:w="6052" w:type="dxa"/>
          </w:tcPr>
          <w:p w:rsidR="002247CA" w:rsidRPr="008E79A7" w:rsidRDefault="002247CA" w:rsidP="002118E4">
            <w:pPr>
              <w:jc w:val="both"/>
            </w:pPr>
            <w:r w:rsidRPr="008E79A7">
              <w:t>Парк Дружбы</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2018-2019</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13 405</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3</w:t>
            </w:r>
          </w:p>
        </w:tc>
        <w:tc>
          <w:tcPr>
            <w:tcW w:w="6052" w:type="dxa"/>
          </w:tcPr>
          <w:p w:rsidR="002247CA" w:rsidRPr="008E79A7" w:rsidRDefault="002247CA" w:rsidP="002118E4">
            <w:pPr>
              <w:jc w:val="both"/>
            </w:pPr>
            <w:r w:rsidRPr="008E79A7">
              <w:t>Сквер «Геофизик»</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2019</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44 080</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4</w:t>
            </w:r>
          </w:p>
        </w:tc>
        <w:tc>
          <w:tcPr>
            <w:tcW w:w="6052" w:type="dxa"/>
          </w:tcPr>
          <w:p w:rsidR="002247CA" w:rsidRPr="008E79A7" w:rsidRDefault="002247CA" w:rsidP="002118E4">
            <w:pPr>
              <w:jc w:val="both"/>
            </w:pPr>
            <w:r w:rsidRPr="008E79A7">
              <w:t>Территория около Детской школы искусств № 1</w:t>
            </w:r>
          </w:p>
        </w:tc>
        <w:tc>
          <w:tcPr>
            <w:tcW w:w="1380" w:type="dxa"/>
          </w:tcPr>
          <w:p w:rsidR="002247CA" w:rsidRPr="008E79A7" w:rsidRDefault="002247CA" w:rsidP="002118E4">
            <w:pPr>
              <w:pStyle w:val="formattext"/>
              <w:shd w:val="clear" w:color="auto" w:fill="FFFFFF"/>
              <w:jc w:val="center"/>
              <w:textAlignment w:val="baseline"/>
            </w:pPr>
            <w:r w:rsidRPr="008E79A7">
              <w:t>2019</w:t>
            </w:r>
          </w:p>
        </w:tc>
        <w:tc>
          <w:tcPr>
            <w:tcW w:w="1922" w:type="dxa"/>
          </w:tcPr>
          <w:p w:rsidR="002247CA" w:rsidRPr="008E79A7" w:rsidRDefault="002247CA" w:rsidP="002118E4">
            <w:pPr>
              <w:pStyle w:val="formattext"/>
              <w:shd w:val="clear" w:color="auto" w:fill="FFFFFF"/>
              <w:jc w:val="center"/>
              <w:textAlignment w:val="baseline"/>
            </w:pPr>
            <w:r w:rsidRPr="008E79A7">
              <w:t>2344</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5</w:t>
            </w:r>
          </w:p>
        </w:tc>
        <w:tc>
          <w:tcPr>
            <w:tcW w:w="6052" w:type="dxa"/>
          </w:tcPr>
          <w:p w:rsidR="002247CA" w:rsidRPr="008E79A7" w:rsidRDefault="002247CA" w:rsidP="002118E4">
            <w:pPr>
              <w:jc w:val="both"/>
            </w:pPr>
            <w:r w:rsidRPr="008E79A7">
              <w:t>Парк «Нефтяник»</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2020</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129 503</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6</w:t>
            </w:r>
          </w:p>
        </w:tc>
        <w:tc>
          <w:tcPr>
            <w:tcW w:w="6052" w:type="dxa"/>
          </w:tcPr>
          <w:p w:rsidR="002247CA" w:rsidRPr="008E79A7" w:rsidRDefault="002247CA" w:rsidP="002118E4">
            <w:pPr>
              <w:jc w:val="both"/>
            </w:pPr>
            <w:r w:rsidRPr="008E79A7">
              <w:t>Территория между ул. Девонская и ул. Гаражная вдоль ул. Северная и МКД №№ 12-16</w:t>
            </w:r>
          </w:p>
        </w:tc>
        <w:tc>
          <w:tcPr>
            <w:tcW w:w="1380" w:type="dxa"/>
          </w:tcPr>
          <w:p w:rsidR="002247CA" w:rsidRPr="008E79A7" w:rsidRDefault="002247CA" w:rsidP="002118E4">
            <w:pPr>
              <w:pStyle w:val="formattext"/>
              <w:shd w:val="clear" w:color="auto" w:fill="FFFFFF"/>
              <w:jc w:val="center"/>
              <w:textAlignment w:val="baseline"/>
            </w:pPr>
            <w:r w:rsidRPr="008E79A7">
              <w:t>2020</w:t>
            </w:r>
          </w:p>
        </w:tc>
        <w:tc>
          <w:tcPr>
            <w:tcW w:w="1922" w:type="dxa"/>
          </w:tcPr>
          <w:p w:rsidR="002247CA" w:rsidRPr="008E79A7" w:rsidRDefault="002247CA" w:rsidP="002118E4">
            <w:pPr>
              <w:pStyle w:val="formattext"/>
              <w:shd w:val="clear" w:color="auto" w:fill="FFFFFF"/>
              <w:jc w:val="center"/>
              <w:textAlignment w:val="baseline"/>
            </w:pPr>
            <w:r w:rsidRPr="008E79A7">
              <w:t>18 325</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7</w:t>
            </w:r>
          </w:p>
        </w:tc>
        <w:tc>
          <w:tcPr>
            <w:tcW w:w="6052" w:type="dxa"/>
          </w:tcPr>
          <w:p w:rsidR="002247CA" w:rsidRPr="008E79A7" w:rsidRDefault="002247CA" w:rsidP="002118E4">
            <w:pPr>
              <w:jc w:val="both"/>
            </w:pPr>
            <w:r w:rsidRPr="008E79A7">
              <w:t>Территория в районе школы №20</w:t>
            </w:r>
          </w:p>
        </w:tc>
        <w:tc>
          <w:tcPr>
            <w:tcW w:w="1380" w:type="dxa"/>
          </w:tcPr>
          <w:p w:rsidR="002247CA" w:rsidRPr="008E79A7" w:rsidRDefault="002247CA" w:rsidP="002118E4">
            <w:pPr>
              <w:pStyle w:val="formattext"/>
              <w:shd w:val="clear" w:color="auto" w:fill="FFFFFF"/>
              <w:jc w:val="center"/>
              <w:textAlignment w:val="baseline"/>
            </w:pPr>
            <w:r w:rsidRPr="008E79A7">
              <w:t>2020</w:t>
            </w:r>
          </w:p>
        </w:tc>
        <w:tc>
          <w:tcPr>
            <w:tcW w:w="1922" w:type="dxa"/>
          </w:tcPr>
          <w:p w:rsidR="002247CA" w:rsidRPr="008E79A7" w:rsidRDefault="002247CA" w:rsidP="002118E4">
            <w:pPr>
              <w:pStyle w:val="formattext"/>
              <w:shd w:val="clear" w:color="auto" w:fill="FFFFFF"/>
              <w:jc w:val="center"/>
              <w:textAlignment w:val="baseline"/>
            </w:pPr>
            <w:r w:rsidRPr="008E79A7">
              <w:t>9933</w:t>
            </w:r>
          </w:p>
        </w:tc>
      </w:tr>
      <w:tr w:rsidR="008E79A7" w:rsidRPr="008E79A7" w:rsidTr="002118E4">
        <w:trPr>
          <w:trHeight w:val="12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8</w:t>
            </w:r>
          </w:p>
        </w:tc>
        <w:tc>
          <w:tcPr>
            <w:tcW w:w="6052" w:type="dxa"/>
          </w:tcPr>
          <w:p w:rsidR="002247CA" w:rsidRPr="008E79A7" w:rsidRDefault="002247CA" w:rsidP="002118E4">
            <w:pPr>
              <w:jc w:val="both"/>
            </w:pPr>
            <w:r w:rsidRPr="008E79A7">
              <w:t>Территория в районе школы №8</w:t>
            </w:r>
          </w:p>
        </w:tc>
        <w:tc>
          <w:tcPr>
            <w:tcW w:w="1380" w:type="dxa"/>
          </w:tcPr>
          <w:p w:rsidR="002247CA" w:rsidRPr="008E79A7" w:rsidRDefault="002247CA" w:rsidP="002118E4">
            <w:pPr>
              <w:pStyle w:val="formattext"/>
              <w:shd w:val="clear" w:color="auto" w:fill="FFFFFF"/>
              <w:jc w:val="center"/>
              <w:textAlignment w:val="baseline"/>
            </w:pPr>
            <w:r w:rsidRPr="008E79A7">
              <w:t>2020-2021</w:t>
            </w:r>
          </w:p>
        </w:tc>
        <w:tc>
          <w:tcPr>
            <w:tcW w:w="1922" w:type="dxa"/>
          </w:tcPr>
          <w:p w:rsidR="002247CA" w:rsidRPr="008E79A7" w:rsidRDefault="002247CA" w:rsidP="002118E4">
            <w:pPr>
              <w:pStyle w:val="formattext"/>
              <w:shd w:val="clear" w:color="auto" w:fill="FFFFFF"/>
              <w:jc w:val="center"/>
              <w:textAlignment w:val="baseline"/>
            </w:pPr>
            <w:r w:rsidRPr="008E79A7">
              <w:t>5119</w:t>
            </w:r>
          </w:p>
        </w:tc>
      </w:tr>
      <w:tr w:rsidR="008E79A7" w:rsidRPr="008E79A7" w:rsidTr="002118E4">
        <w:trPr>
          <w:trHeight w:val="19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9</w:t>
            </w:r>
          </w:p>
        </w:tc>
        <w:tc>
          <w:tcPr>
            <w:tcW w:w="6052" w:type="dxa"/>
          </w:tcPr>
          <w:p w:rsidR="002247CA" w:rsidRPr="008E79A7" w:rsidRDefault="002247CA" w:rsidP="002118E4">
            <w:pPr>
              <w:jc w:val="both"/>
            </w:pPr>
            <w:r w:rsidRPr="008E79A7">
              <w:t>Парк «Победы»</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2021</w:t>
            </w:r>
            <w:r w:rsidR="009F2A5A" w:rsidRPr="008E79A7">
              <w:rPr>
                <w:spacing w:val="2"/>
                <w:shd w:val="clear" w:color="auto" w:fill="FFFFFF"/>
              </w:rPr>
              <w:t>-2025</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82 941</w:t>
            </w:r>
          </w:p>
        </w:tc>
      </w:tr>
      <w:tr w:rsidR="008E79A7" w:rsidRPr="008E79A7" w:rsidTr="002118E4">
        <w:trPr>
          <w:trHeight w:val="19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10</w:t>
            </w:r>
          </w:p>
        </w:tc>
        <w:tc>
          <w:tcPr>
            <w:tcW w:w="6052" w:type="dxa"/>
          </w:tcPr>
          <w:p w:rsidR="002247CA" w:rsidRPr="008E79A7" w:rsidRDefault="002247CA" w:rsidP="002118E4">
            <w:pPr>
              <w:jc w:val="both"/>
            </w:pPr>
            <w:r w:rsidRPr="008E79A7">
              <w:t>Сквер им.   И.М. Губкина</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2021</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2 734</w:t>
            </w:r>
          </w:p>
        </w:tc>
      </w:tr>
      <w:tr w:rsidR="008E79A7" w:rsidRPr="008E79A7" w:rsidTr="002118E4">
        <w:trPr>
          <w:trHeight w:val="27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11</w:t>
            </w:r>
          </w:p>
        </w:tc>
        <w:tc>
          <w:tcPr>
            <w:tcW w:w="6052" w:type="dxa"/>
          </w:tcPr>
          <w:p w:rsidR="002247CA" w:rsidRPr="008E79A7" w:rsidRDefault="00C4117E" w:rsidP="00C4117E">
            <w:r w:rsidRPr="008E79A7">
              <w:t>Парк «Звездный»</w:t>
            </w:r>
          </w:p>
        </w:tc>
        <w:tc>
          <w:tcPr>
            <w:tcW w:w="1380" w:type="dxa"/>
          </w:tcPr>
          <w:p w:rsidR="002247CA" w:rsidRPr="008E79A7" w:rsidRDefault="002247CA" w:rsidP="002118E4">
            <w:pPr>
              <w:pStyle w:val="formattext"/>
              <w:shd w:val="clear" w:color="auto" w:fill="FFFFFF"/>
              <w:jc w:val="center"/>
              <w:textAlignment w:val="baseline"/>
            </w:pPr>
            <w:r w:rsidRPr="008E79A7">
              <w:t>2021-202</w:t>
            </w:r>
            <w:r w:rsidR="000B4E71" w:rsidRPr="008E79A7">
              <w:t>4</w:t>
            </w:r>
          </w:p>
        </w:tc>
        <w:tc>
          <w:tcPr>
            <w:tcW w:w="1922" w:type="dxa"/>
          </w:tcPr>
          <w:p w:rsidR="002247CA" w:rsidRPr="008E79A7" w:rsidRDefault="002247CA" w:rsidP="002118E4">
            <w:pPr>
              <w:pStyle w:val="formattext"/>
              <w:shd w:val="clear" w:color="auto" w:fill="FFFFFF"/>
              <w:jc w:val="center"/>
              <w:textAlignment w:val="baseline"/>
            </w:pPr>
            <w:r w:rsidRPr="008E79A7">
              <w:t>15 000</w:t>
            </w:r>
          </w:p>
        </w:tc>
      </w:tr>
      <w:tr w:rsidR="008E79A7" w:rsidRPr="008E79A7" w:rsidTr="002118E4">
        <w:trPr>
          <w:trHeight w:val="27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12</w:t>
            </w:r>
          </w:p>
        </w:tc>
        <w:tc>
          <w:tcPr>
            <w:tcW w:w="6052" w:type="dxa"/>
          </w:tcPr>
          <w:p w:rsidR="002247CA" w:rsidRPr="008E79A7" w:rsidRDefault="00C4117E" w:rsidP="00C4117E">
            <w:pPr>
              <w:jc w:val="both"/>
            </w:pPr>
            <w:r w:rsidRPr="008E79A7">
              <w:t>Эко – парк «Солнечный»</w:t>
            </w:r>
          </w:p>
        </w:tc>
        <w:tc>
          <w:tcPr>
            <w:tcW w:w="1380" w:type="dxa"/>
          </w:tcPr>
          <w:p w:rsidR="002247CA" w:rsidRPr="008E79A7" w:rsidRDefault="002247CA" w:rsidP="002118E4">
            <w:pPr>
              <w:pStyle w:val="formattext"/>
              <w:shd w:val="clear" w:color="auto" w:fill="FFFFFF"/>
              <w:jc w:val="center"/>
              <w:textAlignment w:val="baseline"/>
            </w:pPr>
            <w:r w:rsidRPr="008E79A7">
              <w:t>2021-2022</w:t>
            </w:r>
          </w:p>
        </w:tc>
        <w:tc>
          <w:tcPr>
            <w:tcW w:w="1922" w:type="dxa"/>
          </w:tcPr>
          <w:p w:rsidR="002247CA" w:rsidRPr="008E79A7" w:rsidRDefault="002247CA" w:rsidP="002118E4">
            <w:pPr>
              <w:pStyle w:val="formattext"/>
              <w:shd w:val="clear" w:color="auto" w:fill="FFFFFF"/>
              <w:jc w:val="center"/>
              <w:textAlignment w:val="baseline"/>
            </w:pPr>
            <w:r w:rsidRPr="008E79A7">
              <w:t>33 000</w:t>
            </w:r>
          </w:p>
        </w:tc>
      </w:tr>
      <w:tr w:rsidR="008E79A7" w:rsidRPr="008E79A7" w:rsidTr="002118E4">
        <w:trPr>
          <w:trHeight w:val="31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lastRenderedPageBreak/>
              <w:t>13</w:t>
            </w:r>
          </w:p>
        </w:tc>
        <w:tc>
          <w:tcPr>
            <w:tcW w:w="6052" w:type="dxa"/>
          </w:tcPr>
          <w:p w:rsidR="002247CA" w:rsidRPr="008E79A7" w:rsidRDefault="002247CA" w:rsidP="002118E4">
            <w:pPr>
              <w:jc w:val="both"/>
            </w:pPr>
            <w:r w:rsidRPr="008E79A7">
              <w:t>Сквер напротив дома № 57 по проспекту Ленина</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2023-2024</w:t>
            </w:r>
          </w:p>
        </w:tc>
        <w:tc>
          <w:tcPr>
            <w:tcW w:w="1922" w:type="dxa"/>
          </w:tcPr>
          <w:p w:rsidR="002247CA" w:rsidRPr="008E79A7" w:rsidRDefault="002247CA" w:rsidP="002118E4">
            <w:pPr>
              <w:pStyle w:val="formattext"/>
              <w:shd w:val="clear" w:color="auto" w:fill="FFFFFF"/>
              <w:jc w:val="center"/>
              <w:textAlignment w:val="baseline"/>
            </w:pPr>
            <w:r w:rsidRPr="008E79A7">
              <w:t>10211</w:t>
            </w:r>
          </w:p>
        </w:tc>
      </w:tr>
      <w:tr w:rsidR="008E79A7" w:rsidRPr="008E79A7" w:rsidTr="002118E4">
        <w:trPr>
          <w:trHeight w:val="28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14</w:t>
            </w:r>
          </w:p>
        </w:tc>
        <w:tc>
          <w:tcPr>
            <w:tcW w:w="6052" w:type="dxa"/>
          </w:tcPr>
          <w:p w:rsidR="002247CA" w:rsidRPr="008E79A7" w:rsidRDefault="002247CA" w:rsidP="002118E4">
            <w:pPr>
              <w:jc w:val="both"/>
            </w:pPr>
            <w:r w:rsidRPr="008E79A7">
              <w:t xml:space="preserve">Прилегающая территория к памятнику Т.Л. </w:t>
            </w:r>
            <w:proofErr w:type="spellStart"/>
            <w:r w:rsidRPr="008E79A7">
              <w:t>Нуркаеву</w:t>
            </w:r>
            <w:proofErr w:type="spellEnd"/>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2023-2024</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1 126</w:t>
            </w:r>
          </w:p>
        </w:tc>
      </w:tr>
      <w:tr w:rsidR="008E79A7" w:rsidRPr="008E79A7" w:rsidTr="002118E4">
        <w:trPr>
          <w:trHeight w:val="28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15</w:t>
            </w:r>
          </w:p>
        </w:tc>
        <w:tc>
          <w:tcPr>
            <w:tcW w:w="6052" w:type="dxa"/>
          </w:tcPr>
          <w:p w:rsidR="002247CA" w:rsidRPr="008E79A7" w:rsidRDefault="002247CA" w:rsidP="002118E4">
            <w:pPr>
              <w:jc w:val="both"/>
            </w:pPr>
            <w:r w:rsidRPr="008E79A7">
              <w:t>Прилегающая территория Центра Национальных Культур</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2022-2024</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6 204</w:t>
            </w:r>
          </w:p>
        </w:tc>
      </w:tr>
      <w:tr w:rsidR="008E79A7" w:rsidRPr="008E79A7" w:rsidTr="002118E4">
        <w:trPr>
          <w:trHeight w:val="13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16</w:t>
            </w:r>
          </w:p>
        </w:tc>
        <w:tc>
          <w:tcPr>
            <w:tcW w:w="6052" w:type="dxa"/>
          </w:tcPr>
          <w:p w:rsidR="002247CA" w:rsidRPr="008E79A7" w:rsidRDefault="002247CA" w:rsidP="002118E4">
            <w:pPr>
              <w:jc w:val="both"/>
            </w:pPr>
            <w:r w:rsidRPr="008E79A7">
              <w:t>Пляж озера «Ик-Куль»</w:t>
            </w:r>
          </w:p>
        </w:tc>
        <w:tc>
          <w:tcPr>
            <w:tcW w:w="1380"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rPr>
                <w:spacing w:val="2"/>
                <w:shd w:val="clear" w:color="auto" w:fill="FFFFFF"/>
              </w:rPr>
              <w:t>2022-2024</w:t>
            </w:r>
          </w:p>
        </w:tc>
        <w:tc>
          <w:tcPr>
            <w:tcW w:w="1922" w:type="dxa"/>
          </w:tcPr>
          <w:p w:rsidR="002247CA" w:rsidRPr="008E79A7" w:rsidRDefault="002247CA" w:rsidP="002118E4">
            <w:pPr>
              <w:pStyle w:val="formattext"/>
              <w:shd w:val="clear" w:color="auto" w:fill="FFFFFF"/>
              <w:jc w:val="center"/>
              <w:textAlignment w:val="baseline"/>
              <w:rPr>
                <w:spacing w:val="2"/>
                <w:shd w:val="clear" w:color="auto" w:fill="FFFFFF"/>
              </w:rPr>
            </w:pPr>
            <w:r w:rsidRPr="008E79A7">
              <w:t>244 921</w:t>
            </w:r>
          </w:p>
        </w:tc>
      </w:tr>
      <w:tr w:rsidR="008E79A7" w:rsidRPr="008E79A7" w:rsidTr="002118E4">
        <w:trPr>
          <w:trHeight w:val="25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17</w:t>
            </w:r>
          </w:p>
        </w:tc>
        <w:tc>
          <w:tcPr>
            <w:tcW w:w="6052" w:type="dxa"/>
          </w:tcPr>
          <w:p w:rsidR="002247CA" w:rsidRPr="008E79A7" w:rsidRDefault="002247CA" w:rsidP="002118E4">
            <w:pPr>
              <w:jc w:val="both"/>
            </w:pPr>
            <w:r w:rsidRPr="008E79A7">
              <w:t>Территория у озера «Лесное»</w:t>
            </w:r>
          </w:p>
        </w:tc>
        <w:tc>
          <w:tcPr>
            <w:tcW w:w="1380" w:type="dxa"/>
          </w:tcPr>
          <w:p w:rsidR="002247CA" w:rsidRPr="008E79A7" w:rsidRDefault="002247CA" w:rsidP="002118E4">
            <w:pPr>
              <w:pStyle w:val="formattext"/>
              <w:shd w:val="clear" w:color="auto" w:fill="FFFFFF"/>
              <w:jc w:val="center"/>
              <w:textAlignment w:val="baseline"/>
            </w:pPr>
            <w:r w:rsidRPr="008E79A7">
              <w:t>2022-2024</w:t>
            </w:r>
          </w:p>
        </w:tc>
        <w:tc>
          <w:tcPr>
            <w:tcW w:w="1922" w:type="dxa"/>
          </w:tcPr>
          <w:p w:rsidR="002247CA" w:rsidRPr="008E79A7" w:rsidRDefault="002247CA" w:rsidP="002118E4">
            <w:pPr>
              <w:pStyle w:val="formattext"/>
              <w:shd w:val="clear" w:color="auto" w:fill="FFFFFF"/>
              <w:jc w:val="center"/>
              <w:textAlignment w:val="baseline"/>
            </w:pPr>
            <w:r w:rsidRPr="008E79A7">
              <w:t>141 085</w:t>
            </w:r>
          </w:p>
        </w:tc>
      </w:tr>
      <w:tr w:rsidR="008E79A7" w:rsidRPr="008E79A7" w:rsidTr="002118E4">
        <w:trPr>
          <w:trHeight w:val="25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r w:rsidRPr="008E79A7">
              <w:rPr>
                <w:spacing w:val="2"/>
                <w:shd w:val="clear" w:color="auto" w:fill="FFFFFF"/>
              </w:rPr>
              <w:t>18</w:t>
            </w:r>
          </w:p>
        </w:tc>
        <w:tc>
          <w:tcPr>
            <w:tcW w:w="6052" w:type="dxa"/>
          </w:tcPr>
          <w:p w:rsidR="002247CA" w:rsidRPr="008E79A7" w:rsidRDefault="002247CA" w:rsidP="002118E4">
            <w:pPr>
              <w:jc w:val="both"/>
            </w:pPr>
            <w:r w:rsidRPr="008E79A7">
              <w:t xml:space="preserve">Спортивно-оздоровительный комплекс «Спартак» с </w:t>
            </w:r>
            <w:proofErr w:type="spellStart"/>
            <w:r w:rsidRPr="008E79A7">
              <w:t>лыжероллерной</w:t>
            </w:r>
            <w:proofErr w:type="spellEnd"/>
            <w:r w:rsidRPr="008E79A7">
              <w:t xml:space="preserve"> трассой </w:t>
            </w:r>
          </w:p>
        </w:tc>
        <w:tc>
          <w:tcPr>
            <w:tcW w:w="1380" w:type="dxa"/>
          </w:tcPr>
          <w:p w:rsidR="002247CA" w:rsidRPr="008E79A7" w:rsidRDefault="002247CA" w:rsidP="002118E4">
            <w:pPr>
              <w:pStyle w:val="formattext"/>
              <w:shd w:val="clear" w:color="auto" w:fill="FFFFFF"/>
              <w:ind w:left="-29" w:firstLine="61"/>
              <w:jc w:val="center"/>
              <w:textAlignment w:val="baseline"/>
            </w:pPr>
            <w:r w:rsidRPr="008E79A7">
              <w:t>2022-2024</w:t>
            </w:r>
          </w:p>
        </w:tc>
        <w:tc>
          <w:tcPr>
            <w:tcW w:w="1922" w:type="dxa"/>
          </w:tcPr>
          <w:p w:rsidR="002247CA" w:rsidRPr="008E79A7" w:rsidRDefault="002247CA" w:rsidP="002118E4">
            <w:pPr>
              <w:pStyle w:val="formattext"/>
              <w:shd w:val="clear" w:color="auto" w:fill="FFFFFF"/>
              <w:ind w:left="-29" w:firstLine="61"/>
              <w:jc w:val="center"/>
              <w:textAlignment w:val="baseline"/>
            </w:pPr>
            <w:r w:rsidRPr="008E79A7">
              <w:t>128 300</w:t>
            </w:r>
          </w:p>
        </w:tc>
      </w:tr>
      <w:tr w:rsidR="008E79A7" w:rsidRPr="008E79A7" w:rsidTr="002118E4">
        <w:trPr>
          <w:trHeight w:val="300"/>
          <w:jc w:val="center"/>
        </w:trPr>
        <w:tc>
          <w:tcPr>
            <w:tcW w:w="615" w:type="dxa"/>
          </w:tcPr>
          <w:p w:rsidR="002247CA" w:rsidRPr="008E79A7" w:rsidRDefault="002247CA" w:rsidP="002118E4">
            <w:pPr>
              <w:pStyle w:val="formattext"/>
              <w:shd w:val="clear" w:color="auto" w:fill="FFFFFF"/>
              <w:spacing w:before="0" w:after="0"/>
              <w:ind w:left="-29"/>
              <w:jc w:val="center"/>
              <w:textAlignment w:val="baseline"/>
              <w:rPr>
                <w:spacing w:val="2"/>
                <w:shd w:val="clear" w:color="auto" w:fill="FFFFFF"/>
              </w:rPr>
            </w:pPr>
          </w:p>
        </w:tc>
        <w:tc>
          <w:tcPr>
            <w:tcW w:w="6052" w:type="dxa"/>
          </w:tcPr>
          <w:p w:rsidR="002247CA" w:rsidRPr="008E79A7" w:rsidRDefault="002247CA" w:rsidP="002118E4">
            <w:pPr>
              <w:jc w:val="both"/>
            </w:pPr>
            <w:r w:rsidRPr="008E79A7">
              <w:t>ИТОГО</w:t>
            </w:r>
          </w:p>
        </w:tc>
        <w:tc>
          <w:tcPr>
            <w:tcW w:w="1380" w:type="dxa"/>
          </w:tcPr>
          <w:p w:rsidR="002247CA" w:rsidRPr="008E79A7" w:rsidRDefault="002247CA" w:rsidP="002118E4">
            <w:pPr>
              <w:pStyle w:val="formattext"/>
              <w:shd w:val="clear" w:color="auto" w:fill="FFFFFF"/>
              <w:ind w:left="-29" w:firstLine="61"/>
              <w:jc w:val="center"/>
              <w:textAlignment w:val="baseline"/>
            </w:pPr>
          </w:p>
        </w:tc>
        <w:tc>
          <w:tcPr>
            <w:tcW w:w="1922" w:type="dxa"/>
          </w:tcPr>
          <w:p w:rsidR="002247CA" w:rsidRPr="008E79A7" w:rsidRDefault="002247CA" w:rsidP="002118E4">
            <w:pPr>
              <w:pStyle w:val="formattext"/>
              <w:shd w:val="clear" w:color="auto" w:fill="FFFFFF"/>
              <w:ind w:left="-29" w:firstLine="61"/>
              <w:jc w:val="center"/>
              <w:textAlignment w:val="baseline"/>
            </w:pPr>
            <w:r w:rsidRPr="008E79A7">
              <w:rPr>
                <w:b/>
              </w:rPr>
              <w:t>1153194</w:t>
            </w:r>
          </w:p>
        </w:tc>
      </w:tr>
    </w:tbl>
    <w:p w:rsidR="002247CA" w:rsidRPr="008E79A7" w:rsidRDefault="002247CA" w:rsidP="002247CA">
      <w:pPr>
        <w:ind w:firstLine="426"/>
        <w:jc w:val="both"/>
        <w:rPr>
          <w:sz w:val="26"/>
          <w:szCs w:val="26"/>
        </w:rPr>
      </w:pPr>
    </w:p>
    <w:p w:rsidR="002247CA" w:rsidRPr="008E79A7" w:rsidRDefault="002247CA" w:rsidP="002247CA">
      <w:pPr>
        <w:ind w:firstLine="426"/>
        <w:jc w:val="both"/>
        <w:rPr>
          <w:sz w:val="26"/>
          <w:szCs w:val="26"/>
        </w:rPr>
      </w:pPr>
      <w:r w:rsidRPr="008E79A7">
        <w:rPr>
          <w:sz w:val="26"/>
          <w:szCs w:val="26"/>
        </w:rPr>
        <w:t xml:space="preserve">При формировании перечня общественных территорий, вошедших в Программу, разработчики руководствовались предложениями заинтересованных лиц о включении общественных территорий в муниципальную программу и результатами рейтингового голосования по отбору общественных территорий, подлежащим благоустройству в рамках муниципальной программы «Формирование современной городской среды в городском округе город Октябрьский Республики Башкортостан», а также объективной необходимостью благоустройства. </w:t>
      </w:r>
    </w:p>
    <w:p w:rsidR="00330E17" w:rsidRPr="008E79A7" w:rsidRDefault="00330E17" w:rsidP="00330E17">
      <w:pPr>
        <w:pStyle w:val="ConsPlusNormal"/>
        <w:jc w:val="both"/>
        <w:rPr>
          <w:sz w:val="26"/>
          <w:szCs w:val="26"/>
        </w:rPr>
      </w:pPr>
    </w:p>
    <w:p w:rsidR="00FC4163" w:rsidRPr="008E79A7" w:rsidRDefault="00F20A2D" w:rsidP="002362D8">
      <w:pPr>
        <w:ind w:firstLine="426"/>
        <w:jc w:val="both"/>
        <w:rPr>
          <w:sz w:val="26"/>
          <w:szCs w:val="26"/>
        </w:rPr>
      </w:pPr>
      <w:r w:rsidRPr="008E79A7">
        <w:rPr>
          <w:sz w:val="26"/>
          <w:szCs w:val="26"/>
        </w:rPr>
        <w:t xml:space="preserve"> </w:t>
      </w:r>
      <w:r w:rsidR="000A26AE" w:rsidRPr="008E79A7">
        <w:rPr>
          <w:sz w:val="26"/>
          <w:szCs w:val="26"/>
        </w:rPr>
        <w:t xml:space="preserve">                              </w:t>
      </w:r>
    </w:p>
    <w:p w:rsidR="00E03619" w:rsidRPr="008E79A7" w:rsidRDefault="00E03619" w:rsidP="00F63C04">
      <w:pPr>
        <w:numPr>
          <w:ilvl w:val="0"/>
          <w:numId w:val="9"/>
        </w:numPr>
        <w:shd w:val="clear" w:color="auto" w:fill="FFFFFF"/>
        <w:ind w:left="0" w:firstLine="0"/>
        <w:jc w:val="center"/>
        <w:rPr>
          <w:b/>
          <w:sz w:val="26"/>
          <w:szCs w:val="26"/>
        </w:rPr>
      </w:pPr>
      <w:r w:rsidRPr="008E79A7">
        <w:rPr>
          <w:b/>
          <w:sz w:val="26"/>
          <w:szCs w:val="26"/>
        </w:rPr>
        <w:t xml:space="preserve">Цели и задачи </w:t>
      </w:r>
      <w:r w:rsidR="00CC1057" w:rsidRPr="008E79A7">
        <w:rPr>
          <w:b/>
          <w:sz w:val="26"/>
          <w:szCs w:val="26"/>
        </w:rPr>
        <w:t>муниципальной программы.</w:t>
      </w:r>
    </w:p>
    <w:p w:rsidR="00F63C04" w:rsidRPr="008E79A7" w:rsidRDefault="00F63C04" w:rsidP="00F63C04">
      <w:pPr>
        <w:shd w:val="clear" w:color="auto" w:fill="FFFFFF"/>
        <w:rPr>
          <w:b/>
          <w:sz w:val="26"/>
          <w:szCs w:val="26"/>
        </w:rPr>
      </w:pPr>
    </w:p>
    <w:p w:rsidR="00E03619" w:rsidRPr="008E79A7" w:rsidRDefault="00E03619" w:rsidP="002D5796">
      <w:pPr>
        <w:ind w:firstLine="426"/>
        <w:jc w:val="both"/>
        <w:rPr>
          <w:sz w:val="26"/>
          <w:szCs w:val="26"/>
        </w:rPr>
      </w:pPr>
      <w:r w:rsidRPr="008E79A7">
        <w:rPr>
          <w:sz w:val="26"/>
          <w:szCs w:val="26"/>
        </w:rPr>
        <w:t>Цел</w:t>
      </w:r>
      <w:r w:rsidR="006500EF" w:rsidRPr="008E79A7">
        <w:rPr>
          <w:sz w:val="26"/>
          <w:szCs w:val="26"/>
        </w:rPr>
        <w:t>ь</w:t>
      </w:r>
      <w:r w:rsidRPr="008E79A7">
        <w:rPr>
          <w:sz w:val="26"/>
          <w:szCs w:val="26"/>
        </w:rPr>
        <w:t xml:space="preserve"> Программы</w:t>
      </w:r>
      <w:r w:rsidR="006500EF" w:rsidRPr="008E79A7">
        <w:rPr>
          <w:sz w:val="26"/>
          <w:szCs w:val="26"/>
        </w:rPr>
        <w:t xml:space="preserve">: </w:t>
      </w:r>
      <w:r w:rsidR="002D5796" w:rsidRPr="008E79A7">
        <w:rPr>
          <w:sz w:val="26"/>
          <w:szCs w:val="26"/>
        </w:rPr>
        <w:t xml:space="preserve">обеспечить комфортные условия для проживания, работы и отдыха населения, </w:t>
      </w:r>
      <w:r w:rsidRPr="008E79A7">
        <w:rPr>
          <w:sz w:val="26"/>
          <w:szCs w:val="26"/>
        </w:rPr>
        <w:t>повы</w:t>
      </w:r>
      <w:r w:rsidR="00CC1057" w:rsidRPr="008E79A7">
        <w:rPr>
          <w:sz w:val="26"/>
          <w:szCs w:val="26"/>
        </w:rPr>
        <w:t>сить</w:t>
      </w:r>
      <w:r w:rsidRPr="008E79A7">
        <w:rPr>
          <w:sz w:val="26"/>
          <w:szCs w:val="26"/>
        </w:rPr>
        <w:t xml:space="preserve"> </w:t>
      </w:r>
      <w:r w:rsidR="00D50493" w:rsidRPr="008E79A7">
        <w:rPr>
          <w:sz w:val="26"/>
          <w:szCs w:val="26"/>
        </w:rPr>
        <w:t>уровень благоустроенности</w:t>
      </w:r>
      <w:r w:rsidR="002D5796" w:rsidRPr="008E79A7">
        <w:rPr>
          <w:sz w:val="26"/>
          <w:szCs w:val="26"/>
        </w:rPr>
        <w:t xml:space="preserve"> наиболее посещаемых общественных территорий</w:t>
      </w:r>
      <w:r w:rsidRPr="008E79A7">
        <w:rPr>
          <w:sz w:val="26"/>
          <w:szCs w:val="26"/>
        </w:rPr>
        <w:t xml:space="preserve"> </w:t>
      </w:r>
      <w:r w:rsidR="006500EF" w:rsidRPr="008E79A7">
        <w:rPr>
          <w:sz w:val="26"/>
          <w:szCs w:val="26"/>
        </w:rPr>
        <w:t>городского округа город Октябрьский Республики Башкортостан</w:t>
      </w:r>
      <w:r w:rsidR="00DF7883" w:rsidRPr="008E79A7">
        <w:rPr>
          <w:sz w:val="26"/>
          <w:szCs w:val="26"/>
        </w:rPr>
        <w:t>.</w:t>
      </w:r>
      <w:r w:rsidRPr="008E79A7">
        <w:rPr>
          <w:sz w:val="26"/>
          <w:szCs w:val="26"/>
        </w:rPr>
        <w:t xml:space="preserve"> </w:t>
      </w:r>
    </w:p>
    <w:p w:rsidR="00F06201" w:rsidRPr="008E79A7" w:rsidRDefault="00E03619" w:rsidP="002D5796">
      <w:pPr>
        <w:shd w:val="clear" w:color="auto" w:fill="FFFFFF"/>
        <w:ind w:firstLine="426"/>
        <w:jc w:val="both"/>
        <w:rPr>
          <w:sz w:val="26"/>
          <w:szCs w:val="26"/>
        </w:rPr>
      </w:pPr>
      <w:r w:rsidRPr="008E79A7">
        <w:rPr>
          <w:sz w:val="26"/>
          <w:szCs w:val="26"/>
        </w:rPr>
        <w:t>Основными задачами Программы являются:</w:t>
      </w:r>
      <w:r w:rsidR="006500EF" w:rsidRPr="008E79A7">
        <w:rPr>
          <w:sz w:val="26"/>
          <w:szCs w:val="26"/>
        </w:rPr>
        <w:t xml:space="preserve"> </w:t>
      </w:r>
    </w:p>
    <w:p w:rsidR="006C0B84" w:rsidRPr="008E79A7" w:rsidRDefault="00F06201" w:rsidP="002D5796">
      <w:pPr>
        <w:shd w:val="clear" w:color="auto" w:fill="FFFFFF"/>
        <w:ind w:firstLine="426"/>
        <w:jc w:val="both"/>
        <w:rPr>
          <w:rFonts w:ascii="Arial" w:hAnsi="Arial" w:cs="Arial"/>
          <w:sz w:val="26"/>
          <w:szCs w:val="26"/>
          <w:shd w:val="clear" w:color="auto" w:fill="FFFFFF"/>
        </w:rPr>
      </w:pPr>
      <w:r w:rsidRPr="008E79A7">
        <w:rPr>
          <w:sz w:val="26"/>
          <w:szCs w:val="26"/>
        </w:rPr>
        <w:t xml:space="preserve">обеспечить условия формирования </w:t>
      </w:r>
      <w:r w:rsidR="00B66455" w:rsidRPr="008E79A7">
        <w:rPr>
          <w:sz w:val="26"/>
          <w:szCs w:val="26"/>
        </w:rPr>
        <w:t xml:space="preserve">и </w:t>
      </w:r>
      <w:r w:rsidRPr="008E79A7">
        <w:rPr>
          <w:sz w:val="26"/>
          <w:szCs w:val="26"/>
        </w:rPr>
        <w:t xml:space="preserve">устойчивый </w:t>
      </w:r>
      <w:r w:rsidR="006C0B84" w:rsidRPr="008E79A7">
        <w:rPr>
          <w:sz w:val="26"/>
          <w:szCs w:val="26"/>
        </w:rPr>
        <w:t>рост качества</w:t>
      </w:r>
      <w:r w:rsidRPr="008E79A7">
        <w:rPr>
          <w:sz w:val="26"/>
          <w:szCs w:val="26"/>
          <w:shd w:val="clear" w:color="auto" w:fill="FFFFFF"/>
        </w:rPr>
        <w:t xml:space="preserve"> городской </w:t>
      </w:r>
      <w:r w:rsidR="006C0B84" w:rsidRPr="008E79A7">
        <w:rPr>
          <w:sz w:val="26"/>
          <w:szCs w:val="26"/>
          <w:shd w:val="clear" w:color="auto" w:fill="FFFFFF"/>
        </w:rPr>
        <w:t>среды;</w:t>
      </w:r>
      <w:r w:rsidR="006C0B84" w:rsidRPr="008E79A7">
        <w:rPr>
          <w:rFonts w:ascii="Arial" w:hAnsi="Arial" w:cs="Arial"/>
          <w:sz w:val="26"/>
          <w:szCs w:val="26"/>
          <w:shd w:val="clear" w:color="auto" w:fill="FFFFFF"/>
        </w:rPr>
        <w:t xml:space="preserve"> </w:t>
      </w:r>
    </w:p>
    <w:p w:rsidR="00E03619" w:rsidRPr="008E79A7" w:rsidRDefault="006C0B84" w:rsidP="002D5796">
      <w:pPr>
        <w:shd w:val="clear" w:color="auto" w:fill="FFFFFF"/>
        <w:ind w:firstLine="426"/>
        <w:jc w:val="both"/>
        <w:rPr>
          <w:sz w:val="26"/>
          <w:szCs w:val="26"/>
        </w:rPr>
      </w:pPr>
      <w:r w:rsidRPr="008E79A7">
        <w:rPr>
          <w:sz w:val="26"/>
          <w:szCs w:val="26"/>
          <w:shd w:val="clear" w:color="auto" w:fill="FFFFFF"/>
        </w:rPr>
        <w:t>организовать</w:t>
      </w:r>
      <w:r w:rsidR="006500EF" w:rsidRPr="008E79A7">
        <w:rPr>
          <w:sz w:val="26"/>
          <w:szCs w:val="26"/>
        </w:rPr>
        <w:t xml:space="preserve"> новы</w:t>
      </w:r>
      <w:r w:rsidR="00CC1057" w:rsidRPr="008E79A7">
        <w:rPr>
          <w:sz w:val="26"/>
          <w:szCs w:val="26"/>
        </w:rPr>
        <w:t>е</w:t>
      </w:r>
      <w:r w:rsidR="006500EF" w:rsidRPr="008E79A7">
        <w:rPr>
          <w:sz w:val="26"/>
          <w:szCs w:val="26"/>
        </w:rPr>
        <w:t xml:space="preserve"> и восстанов</w:t>
      </w:r>
      <w:r w:rsidR="00CC1057" w:rsidRPr="008E79A7">
        <w:rPr>
          <w:sz w:val="26"/>
          <w:szCs w:val="26"/>
        </w:rPr>
        <w:t>ить</w:t>
      </w:r>
      <w:r w:rsidR="006500EF" w:rsidRPr="008E79A7">
        <w:rPr>
          <w:sz w:val="26"/>
          <w:szCs w:val="26"/>
        </w:rPr>
        <w:t xml:space="preserve"> существующи</w:t>
      </w:r>
      <w:r w:rsidR="00CC1057" w:rsidRPr="008E79A7">
        <w:rPr>
          <w:sz w:val="26"/>
          <w:szCs w:val="26"/>
        </w:rPr>
        <w:t>е</w:t>
      </w:r>
      <w:r w:rsidR="006500EF" w:rsidRPr="008E79A7">
        <w:rPr>
          <w:sz w:val="26"/>
          <w:szCs w:val="26"/>
        </w:rPr>
        <w:t xml:space="preserve"> общественны</w:t>
      </w:r>
      <w:r w:rsidR="00CC1057" w:rsidRPr="008E79A7">
        <w:rPr>
          <w:sz w:val="26"/>
          <w:szCs w:val="26"/>
        </w:rPr>
        <w:t>е</w:t>
      </w:r>
      <w:r w:rsidR="006500EF" w:rsidRPr="008E79A7">
        <w:rPr>
          <w:sz w:val="26"/>
          <w:szCs w:val="26"/>
        </w:rPr>
        <w:t xml:space="preserve"> территори</w:t>
      </w:r>
      <w:r w:rsidR="00CC1057" w:rsidRPr="008E79A7">
        <w:rPr>
          <w:sz w:val="26"/>
          <w:szCs w:val="26"/>
        </w:rPr>
        <w:t>и</w:t>
      </w:r>
      <w:r w:rsidR="006500EF" w:rsidRPr="008E79A7">
        <w:rPr>
          <w:sz w:val="26"/>
          <w:szCs w:val="26"/>
        </w:rPr>
        <w:t xml:space="preserve"> городского округа</w:t>
      </w:r>
      <w:r w:rsidR="00C13F5C" w:rsidRPr="008E79A7">
        <w:rPr>
          <w:sz w:val="26"/>
          <w:szCs w:val="26"/>
        </w:rPr>
        <w:t xml:space="preserve"> город Октябрьский Республики Башкортостан</w:t>
      </w:r>
      <w:r w:rsidR="00D10812" w:rsidRPr="008E79A7">
        <w:rPr>
          <w:sz w:val="26"/>
          <w:szCs w:val="26"/>
        </w:rPr>
        <w:t>;</w:t>
      </w:r>
    </w:p>
    <w:p w:rsidR="00343DD1" w:rsidRPr="008E79A7" w:rsidRDefault="00E03619" w:rsidP="002D5796">
      <w:pPr>
        <w:shd w:val="clear" w:color="auto" w:fill="FFFFFF"/>
        <w:ind w:firstLine="426"/>
        <w:jc w:val="both"/>
        <w:rPr>
          <w:sz w:val="30"/>
          <w:szCs w:val="30"/>
        </w:rPr>
      </w:pPr>
      <w:r w:rsidRPr="008E79A7">
        <w:rPr>
          <w:sz w:val="26"/>
          <w:szCs w:val="26"/>
        </w:rPr>
        <w:t>увелич</w:t>
      </w:r>
      <w:r w:rsidR="00CC1057" w:rsidRPr="008E79A7">
        <w:rPr>
          <w:sz w:val="26"/>
          <w:szCs w:val="26"/>
        </w:rPr>
        <w:t>ить</w:t>
      </w:r>
      <w:r w:rsidR="00F12EBF" w:rsidRPr="008E79A7">
        <w:rPr>
          <w:sz w:val="26"/>
          <w:szCs w:val="26"/>
        </w:rPr>
        <w:t xml:space="preserve"> </w:t>
      </w:r>
      <w:r w:rsidRPr="008E79A7">
        <w:rPr>
          <w:sz w:val="26"/>
          <w:szCs w:val="26"/>
        </w:rPr>
        <w:t>площад</w:t>
      </w:r>
      <w:r w:rsidR="00F12EBF" w:rsidRPr="008E79A7">
        <w:rPr>
          <w:sz w:val="26"/>
          <w:szCs w:val="26"/>
        </w:rPr>
        <w:t>ь</w:t>
      </w:r>
      <w:r w:rsidRPr="008E79A7">
        <w:rPr>
          <w:sz w:val="26"/>
          <w:szCs w:val="26"/>
        </w:rPr>
        <w:t xml:space="preserve"> благоустр</w:t>
      </w:r>
      <w:r w:rsidR="006500EF" w:rsidRPr="008E79A7">
        <w:rPr>
          <w:sz w:val="26"/>
          <w:szCs w:val="26"/>
        </w:rPr>
        <w:t xml:space="preserve">оенных муниципальных территорий </w:t>
      </w:r>
      <w:r w:rsidRPr="008E79A7">
        <w:rPr>
          <w:sz w:val="26"/>
          <w:szCs w:val="26"/>
        </w:rPr>
        <w:t>общего пользования</w:t>
      </w:r>
      <w:r w:rsidR="00D10812" w:rsidRPr="008E79A7">
        <w:rPr>
          <w:sz w:val="26"/>
          <w:szCs w:val="26"/>
        </w:rPr>
        <w:t>;</w:t>
      </w:r>
      <w:r w:rsidR="00343DD1" w:rsidRPr="008E79A7">
        <w:rPr>
          <w:sz w:val="30"/>
          <w:szCs w:val="30"/>
        </w:rPr>
        <w:t xml:space="preserve"> </w:t>
      </w:r>
    </w:p>
    <w:p w:rsidR="00A54768" w:rsidRPr="008E79A7" w:rsidRDefault="00343DD1" w:rsidP="002D5796">
      <w:pPr>
        <w:shd w:val="clear" w:color="auto" w:fill="FFFFFF"/>
        <w:ind w:firstLine="426"/>
        <w:jc w:val="both"/>
        <w:rPr>
          <w:sz w:val="26"/>
          <w:szCs w:val="26"/>
        </w:rPr>
      </w:pPr>
      <w:r w:rsidRPr="008E79A7">
        <w:rPr>
          <w:sz w:val="26"/>
          <w:szCs w:val="26"/>
        </w:rPr>
        <w:t>развивать и поддерживать инициативу граждан в вопросах улучшения благоустройства общественных территорий;</w:t>
      </w:r>
    </w:p>
    <w:p w:rsidR="00D10812" w:rsidRPr="008E79A7" w:rsidRDefault="00D10812" w:rsidP="002D5796">
      <w:pPr>
        <w:pStyle w:val="formattext"/>
        <w:shd w:val="clear" w:color="auto" w:fill="FFFFFF"/>
        <w:spacing w:before="0" w:beforeAutospacing="0" w:after="0" w:afterAutospacing="0"/>
        <w:ind w:firstLine="426"/>
        <w:jc w:val="both"/>
        <w:textAlignment w:val="baseline"/>
        <w:rPr>
          <w:spacing w:val="2"/>
          <w:sz w:val="26"/>
          <w:szCs w:val="26"/>
        </w:rPr>
      </w:pPr>
      <w:r w:rsidRPr="008E79A7">
        <w:rPr>
          <w:sz w:val="26"/>
          <w:szCs w:val="26"/>
        </w:rPr>
        <w:t xml:space="preserve"> </w:t>
      </w:r>
      <w:r w:rsidR="00C1044F" w:rsidRPr="008E79A7">
        <w:rPr>
          <w:sz w:val="26"/>
          <w:szCs w:val="26"/>
        </w:rPr>
        <w:t>повы</w:t>
      </w:r>
      <w:r w:rsidR="00CC1057" w:rsidRPr="008E79A7">
        <w:rPr>
          <w:sz w:val="26"/>
          <w:szCs w:val="26"/>
        </w:rPr>
        <w:t>сить</w:t>
      </w:r>
      <w:r w:rsidR="00C1044F" w:rsidRPr="008E79A7">
        <w:rPr>
          <w:sz w:val="26"/>
          <w:szCs w:val="26"/>
        </w:rPr>
        <w:t xml:space="preserve"> уров</w:t>
      </w:r>
      <w:r w:rsidR="00CC1057" w:rsidRPr="008E79A7">
        <w:rPr>
          <w:sz w:val="26"/>
          <w:szCs w:val="26"/>
        </w:rPr>
        <w:t>ень</w:t>
      </w:r>
      <w:r w:rsidR="00C1044F" w:rsidRPr="008E79A7">
        <w:rPr>
          <w:sz w:val="26"/>
          <w:szCs w:val="26"/>
        </w:rPr>
        <w:t xml:space="preserve"> вовлеченности заинтересованных граждан </w:t>
      </w:r>
      <w:r w:rsidR="007F12D6" w:rsidRPr="008E79A7">
        <w:rPr>
          <w:sz w:val="26"/>
          <w:szCs w:val="26"/>
        </w:rPr>
        <w:t>и организаций</w:t>
      </w:r>
      <w:r w:rsidR="00C1044F" w:rsidRPr="008E79A7">
        <w:rPr>
          <w:sz w:val="26"/>
          <w:szCs w:val="26"/>
        </w:rPr>
        <w:t xml:space="preserve"> в реализацию мероприятий по благоустройству территорий городского округа </w:t>
      </w:r>
      <w:r w:rsidR="002D5796" w:rsidRPr="008E79A7">
        <w:rPr>
          <w:sz w:val="26"/>
          <w:szCs w:val="26"/>
        </w:rPr>
        <w:t>город О</w:t>
      </w:r>
      <w:r w:rsidR="00C1044F" w:rsidRPr="008E79A7">
        <w:rPr>
          <w:sz w:val="26"/>
          <w:szCs w:val="26"/>
        </w:rPr>
        <w:t>ктябрьский Республики Башкортостан</w:t>
      </w:r>
      <w:r w:rsidR="00304624" w:rsidRPr="008E79A7">
        <w:rPr>
          <w:sz w:val="26"/>
          <w:szCs w:val="26"/>
        </w:rPr>
        <w:t>.</w:t>
      </w:r>
    </w:p>
    <w:p w:rsidR="00A54768" w:rsidRPr="008E79A7" w:rsidRDefault="00A54768" w:rsidP="006500EF">
      <w:pPr>
        <w:jc w:val="both"/>
        <w:rPr>
          <w:sz w:val="26"/>
          <w:szCs w:val="26"/>
        </w:rPr>
      </w:pPr>
    </w:p>
    <w:p w:rsidR="009B421B" w:rsidRPr="008E79A7" w:rsidRDefault="00E03619" w:rsidP="009B421B">
      <w:pPr>
        <w:numPr>
          <w:ilvl w:val="0"/>
          <w:numId w:val="9"/>
        </w:numPr>
        <w:shd w:val="clear" w:color="auto" w:fill="FFFFFF"/>
        <w:ind w:left="0" w:firstLine="0"/>
        <w:jc w:val="center"/>
        <w:rPr>
          <w:b/>
          <w:sz w:val="26"/>
          <w:szCs w:val="26"/>
        </w:rPr>
      </w:pPr>
      <w:r w:rsidRPr="008E79A7">
        <w:rPr>
          <w:b/>
          <w:sz w:val="26"/>
          <w:szCs w:val="26"/>
        </w:rPr>
        <w:t xml:space="preserve">Сроки и этапы реализации </w:t>
      </w:r>
      <w:r w:rsidR="00FC30D4" w:rsidRPr="008E79A7">
        <w:rPr>
          <w:b/>
          <w:sz w:val="26"/>
          <w:szCs w:val="26"/>
        </w:rPr>
        <w:t>муниципальной программы.</w:t>
      </w:r>
    </w:p>
    <w:p w:rsidR="00E14F1D" w:rsidRPr="008E79A7" w:rsidRDefault="00E14F1D" w:rsidP="00E14F1D">
      <w:pPr>
        <w:shd w:val="clear" w:color="auto" w:fill="FFFFFF"/>
        <w:rPr>
          <w:b/>
          <w:sz w:val="26"/>
          <w:szCs w:val="26"/>
        </w:rPr>
      </w:pPr>
    </w:p>
    <w:p w:rsidR="00696694" w:rsidRPr="008E79A7" w:rsidRDefault="00E03619" w:rsidP="00F63C04">
      <w:pPr>
        <w:pStyle w:val="af2"/>
        <w:ind w:firstLine="708"/>
        <w:jc w:val="both"/>
        <w:rPr>
          <w:rFonts w:ascii="Times New Roman" w:hAnsi="Times New Roman"/>
          <w:sz w:val="26"/>
          <w:szCs w:val="26"/>
        </w:rPr>
      </w:pPr>
      <w:r w:rsidRPr="008E79A7">
        <w:rPr>
          <w:rFonts w:ascii="Times New Roman" w:hAnsi="Times New Roman"/>
          <w:sz w:val="26"/>
          <w:szCs w:val="26"/>
        </w:rPr>
        <w:t xml:space="preserve">Муниципальная программа «Формирование современной городской среды в городском округе город Октябрьский Республики Башкортостан» </w:t>
      </w:r>
      <w:r w:rsidR="00E77AA8" w:rsidRPr="008E79A7">
        <w:rPr>
          <w:rFonts w:ascii="Times New Roman" w:hAnsi="Times New Roman"/>
          <w:sz w:val="26"/>
          <w:szCs w:val="26"/>
        </w:rPr>
        <w:t>разработана на 2019-2030</w:t>
      </w:r>
      <w:r w:rsidR="003D429B" w:rsidRPr="008E79A7">
        <w:rPr>
          <w:rFonts w:ascii="Times New Roman" w:hAnsi="Times New Roman"/>
          <w:sz w:val="26"/>
          <w:szCs w:val="26"/>
        </w:rPr>
        <w:t xml:space="preserve"> годы и будет осуществляться </w:t>
      </w:r>
      <w:r w:rsidR="00FF1E0D" w:rsidRPr="008E79A7">
        <w:rPr>
          <w:rFonts w:ascii="Times New Roman" w:hAnsi="Times New Roman"/>
          <w:sz w:val="26"/>
          <w:szCs w:val="26"/>
        </w:rPr>
        <w:t>без деления на этапы.</w:t>
      </w:r>
    </w:p>
    <w:p w:rsidR="007563B5" w:rsidRPr="008E79A7" w:rsidRDefault="007563B5" w:rsidP="00C14ADB">
      <w:pPr>
        <w:pStyle w:val="af2"/>
        <w:framePr w:w="10185" w:wrap="auto" w:hAnchor="text"/>
        <w:ind w:firstLine="567"/>
        <w:jc w:val="both"/>
        <w:rPr>
          <w:rFonts w:ascii="Times New Roman" w:hAnsi="Times New Roman"/>
          <w:sz w:val="26"/>
          <w:szCs w:val="26"/>
        </w:rPr>
        <w:sectPr w:rsidR="007563B5" w:rsidRPr="008E79A7" w:rsidSect="00F20A2D">
          <w:footerReference w:type="even" r:id="rId8"/>
          <w:footerReference w:type="default" r:id="rId9"/>
          <w:pgSz w:w="11906" w:h="16838"/>
          <w:pgMar w:top="993" w:right="707" w:bottom="851" w:left="1134" w:header="709" w:footer="709" w:gutter="0"/>
          <w:cols w:space="708"/>
          <w:titlePg/>
          <w:docGrid w:linePitch="360"/>
        </w:sectPr>
      </w:pPr>
    </w:p>
    <w:p w:rsidR="00C13F5C" w:rsidRPr="008E79A7" w:rsidRDefault="00E03619" w:rsidP="00C13F5C">
      <w:pPr>
        <w:pStyle w:val="af2"/>
        <w:numPr>
          <w:ilvl w:val="0"/>
          <w:numId w:val="9"/>
        </w:numPr>
        <w:ind w:left="284" w:firstLine="0"/>
        <w:jc w:val="center"/>
        <w:rPr>
          <w:rFonts w:ascii="Times New Roman" w:hAnsi="Times New Roman"/>
          <w:b/>
          <w:sz w:val="24"/>
          <w:szCs w:val="24"/>
        </w:rPr>
      </w:pPr>
      <w:r w:rsidRPr="008E79A7">
        <w:rPr>
          <w:rFonts w:ascii="Times New Roman" w:hAnsi="Times New Roman"/>
          <w:b/>
          <w:sz w:val="24"/>
          <w:szCs w:val="24"/>
        </w:rPr>
        <w:lastRenderedPageBreak/>
        <w:t>Перечень</w:t>
      </w:r>
    </w:p>
    <w:p w:rsidR="00E03619" w:rsidRPr="008E79A7" w:rsidRDefault="00E03619" w:rsidP="00C13F5C">
      <w:pPr>
        <w:pStyle w:val="af2"/>
        <w:ind w:left="284" w:firstLine="1134"/>
        <w:jc w:val="center"/>
        <w:rPr>
          <w:rFonts w:ascii="Times New Roman" w:hAnsi="Times New Roman"/>
          <w:b/>
          <w:sz w:val="24"/>
          <w:szCs w:val="24"/>
        </w:rPr>
      </w:pPr>
      <w:r w:rsidRPr="008E79A7">
        <w:rPr>
          <w:rFonts w:ascii="Times New Roman" w:hAnsi="Times New Roman"/>
          <w:b/>
          <w:sz w:val="24"/>
          <w:szCs w:val="24"/>
        </w:rPr>
        <w:t>целевых индикаторов и</w:t>
      </w:r>
      <w:r w:rsidR="00C13F5C" w:rsidRPr="008E79A7">
        <w:rPr>
          <w:rFonts w:ascii="Times New Roman" w:hAnsi="Times New Roman"/>
          <w:b/>
          <w:sz w:val="24"/>
          <w:szCs w:val="24"/>
        </w:rPr>
        <w:t xml:space="preserve"> </w:t>
      </w:r>
      <w:r w:rsidRPr="008E79A7">
        <w:rPr>
          <w:rFonts w:ascii="Times New Roman" w:hAnsi="Times New Roman"/>
          <w:b/>
          <w:sz w:val="24"/>
          <w:szCs w:val="24"/>
        </w:rPr>
        <w:t>показателей муниципальной программы</w:t>
      </w:r>
    </w:p>
    <w:p w:rsidR="00E03619" w:rsidRPr="008E79A7" w:rsidRDefault="00E03619" w:rsidP="00C13F5C">
      <w:pPr>
        <w:pStyle w:val="af2"/>
        <w:ind w:left="284" w:firstLine="1134"/>
        <w:jc w:val="center"/>
        <w:rPr>
          <w:rFonts w:ascii="Times New Roman" w:hAnsi="Times New Roman"/>
          <w:b/>
          <w:sz w:val="24"/>
          <w:szCs w:val="24"/>
        </w:rPr>
      </w:pPr>
      <w:r w:rsidRPr="008E79A7">
        <w:rPr>
          <w:rFonts w:ascii="Times New Roman" w:hAnsi="Times New Roman"/>
          <w:b/>
          <w:sz w:val="24"/>
          <w:szCs w:val="24"/>
        </w:rPr>
        <w:t>«Формирование современной городской среды</w:t>
      </w:r>
      <w:r w:rsidR="00C13F5C" w:rsidRPr="008E79A7">
        <w:rPr>
          <w:rFonts w:ascii="Times New Roman" w:hAnsi="Times New Roman"/>
          <w:b/>
          <w:sz w:val="24"/>
          <w:szCs w:val="24"/>
        </w:rPr>
        <w:t xml:space="preserve"> </w:t>
      </w:r>
      <w:r w:rsidRPr="008E79A7">
        <w:rPr>
          <w:rFonts w:ascii="Times New Roman" w:hAnsi="Times New Roman"/>
          <w:b/>
          <w:sz w:val="24"/>
          <w:szCs w:val="24"/>
        </w:rPr>
        <w:t>в городском округе город Октябрьский Республики Башкортостан»</w:t>
      </w:r>
    </w:p>
    <w:p w:rsidR="00E03619" w:rsidRPr="008E79A7" w:rsidRDefault="00E03619" w:rsidP="00C13F5C">
      <w:pPr>
        <w:pStyle w:val="af2"/>
        <w:ind w:left="284" w:firstLine="1134"/>
        <w:jc w:val="center"/>
        <w:rPr>
          <w:rFonts w:ascii="Times New Roman" w:hAnsi="Times New Roman"/>
          <w:b/>
          <w:sz w:val="24"/>
          <w:szCs w:val="24"/>
        </w:rPr>
      </w:pPr>
    </w:p>
    <w:tbl>
      <w:tblPr>
        <w:tblW w:w="151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6"/>
        <w:gridCol w:w="992"/>
        <w:gridCol w:w="1134"/>
        <w:gridCol w:w="709"/>
        <w:gridCol w:w="708"/>
        <w:gridCol w:w="709"/>
        <w:gridCol w:w="709"/>
        <w:gridCol w:w="850"/>
        <w:gridCol w:w="851"/>
        <w:gridCol w:w="709"/>
        <w:gridCol w:w="708"/>
        <w:gridCol w:w="709"/>
        <w:gridCol w:w="709"/>
        <w:gridCol w:w="709"/>
        <w:gridCol w:w="708"/>
        <w:gridCol w:w="2268"/>
      </w:tblGrid>
      <w:tr w:rsidR="00512DE1" w:rsidRPr="008E79A7" w:rsidTr="00EF33B2">
        <w:trPr>
          <w:trHeight w:val="518"/>
        </w:trPr>
        <w:tc>
          <w:tcPr>
            <w:tcW w:w="567" w:type="dxa"/>
            <w:vMerge w:val="restart"/>
          </w:tcPr>
          <w:p w:rsidR="00EF33B2" w:rsidRPr="008E79A7" w:rsidRDefault="00EF33B2" w:rsidP="00E90B71">
            <w:pPr>
              <w:jc w:val="center"/>
              <w:rPr>
                <w:sz w:val="18"/>
              </w:rPr>
            </w:pPr>
            <w:r w:rsidRPr="008E79A7">
              <w:rPr>
                <w:sz w:val="18"/>
              </w:rPr>
              <w:t>№</w:t>
            </w:r>
          </w:p>
          <w:p w:rsidR="00EF33B2" w:rsidRPr="008E79A7" w:rsidRDefault="00EF33B2" w:rsidP="00E90B71">
            <w:pPr>
              <w:jc w:val="center"/>
              <w:rPr>
                <w:sz w:val="18"/>
              </w:rPr>
            </w:pPr>
            <w:r w:rsidRPr="008E79A7">
              <w:rPr>
                <w:sz w:val="18"/>
              </w:rPr>
              <w:t>п/п</w:t>
            </w:r>
          </w:p>
        </w:tc>
        <w:tc>
          <w:tcPr>
            <w:tcW w:w="1446" w:type="dxa"/>
            <w:vMerge w:val="restart"/>
          </w:tcPr>
          <w:p w:rsidR="00EF33B2" w:rsidRPr="008E79A7" w:rsidRDefault="00EF33B2" w:rsidP="00E90B71">
            <w:pPr>
              <w:jc w:val="center"/>
              <w:rPr>
                <w:sz w:val="18"/>
              </w:rPr>
            </w:pPr>
            <w:r w:rsidRPr="008E79A7">
              <w:rPr>
                <w:sz w:val="18"/>
              </w:rPr>
              <w:t xml:space="preserve">Наименование целевого индикатора и показателя муниципальной программы, </w:t>
            </w:r>
          </w:p>
          <w:p w:rsidR="00EF33B2" w:rsidRPr="008E79A7" w:rsidRDefault="00EF33B2" w:rsidP="00E90B71">
            <w:pPr>
              <w:jc w:val="center"/>
              <w:rPr>
                <w:sz w:val="18"/>
              </w:rPr>
            </w:pPr>
            <w:r w:rsidRPr="008E79A7">
              <w:rPr>
                <w:sz w:val="18"/>
              </w:rPr>
              <w:t xml:space="preserve">единица измерения, </w:t>
            </w:r>
          </w:p>
        </w:tc>
        <w:tc>
          <w:tcPr>
            <w:tcW w:w="992" w:type="dxa"/>
            <w:vMerge w:val="restart"/>
          </w:tcPr>
          <w:p w:rsidR="00EF33B2" w:rsidRPr="008E79A7" w:rsidRDefault="00EF33B2" w:rsidP="00E90B71">
            <w:pPr>
              <w:jc w:val="center"/>
              <w:rPr>
                <w:sz w:val="18"/>
              </w:rPr>
            </w:pPr>
            <w:r w:rsidRPr="008E79A7">
              <w:rPr>
                <w:sz w:val="18"/>
              </w:rPr>
              <w:t>Единица измерения</w:t>
            </w:r>
          </w:p>
        </w:tc>
        <w:tc>
          <w:tcPr>
            <w:tcW w:w="1134" w:type="dxa"/>
            <w:vMerge w:val="restart"/>
          </w:tcPr>
          <w:p w:rsidR="00EF33B2" w:rsidRPr="008E79A7" w:rsidRDefault="00EF33B2" w:rsidP="00E90B71">
            <w:pPr>
              <w:jc w:val="center"/>
              <w:rPr>
                <w:sz w:val="18"/>
              </w:rPr>
            </w:pPr>
            <w:r w:rsidRPr="008E79A7">
              <w:rPr>
                <w:sz w:val="18"/>
              </w:rPr>
              <w:t>Фактическое значение целевого индикатора и показателя муниципальной программы</w:t>
            </w:r>
          </w:p>
        </w:tc>
        <w:tc>
          <w:tcPr>
            <w:tcW w:w="8788" w:type="dxa"/>
            <w:gridSpan w:val="12"/>
          </w:tcPr>
          <w:p w:rsidR="00EF33B2" w:rsidRPr="008E79A7" w:rsidRDefault="00EF33B2" w:rsidP="00577915">
            <w:pPr>
              <w:ind w:right="34"/>
              <w:jc w:val="center"/>
              <w:rPr>
                <w:sz w:val="18"/>
              </w:rPr>
            </w:pPr>
            <w:r w:rsidRPr="008E79A7">
              <w:rPr>
                <w:sz w:val="18"/>
              </w:rPr>
              <w:t>Значения целевого индикатора и показателя по годам реализации муниципальной программы</w:t>
            </w:r>
          </w:p>
        </w:tc>
        <w:tc>
          <w:tcPr>
            <w:tcW w:w="2268" w:type="dxa"/>
            <w:vMerge w:val="restart"/>
          </w:tcPr>
          <w:p w:rsidR="00EF33B2" w:rsidRPr="008E79A7" w:rsidRDefault="00EF33B2" w:rsidP="00577915">
            <w:pPr>
              <w:ind w:right="34"/>
              <w:jc w:val="center"/>
              <w:rPr>
                <w:sz w:val="18"/>
              </w:rPr>
            </w:pPr>
            <w:r w:rsidRPr="008E79A7">
              <w:rPr>
                <w:sz w:val="18"/>
              </w:rPr>
              <w:t>Методика расчета значений целевого индикатора и показателя муниципальной программы</w:t>
            </w:r>
          </w:p>
        </w:tc>
      </w:tr>
      <w:tr w:rsidR="00512DE1" w:rsidRPr="008E79A7" w:rsidTr="00EF33B2">
        <w:trPr>
          <w:trHeight w:val="517"/>
        </w:trPr>
        <w:tc>
          <w:tcPr>
            <w:tcW w:w="567" w:type="dxa"/>
            <w:vMerge/>
          </w:tcPr>
          <w:p w:rsidR="00577915" w:rsidRPr="008E79A7" w:rsidRDefault="00577915" w:rsidP="00E90B71">
            <w:pPr>
              <w:jc w:val="center"/>
              <w:rPr>
                <w:sz w:val="18"/>
              </w:rPr>
            </w:pPr>
          </w:p>
        </w:tc>
        <w:tc>
          <w:tcPr>
            <w:tcW w:w="1446" w:type="dxa"/>
            <w:vMerge/>
          </w:tcPr>
          <w:p w:rsidR="00577915" w:rsidRPr="008E79A7" w:rsidRDefault="00577915" w:rsidP="00E90B71">
            <w:pPr>
              <w:jc w:val="center"/>
              <w:rPr>
                <w:sz w:val="18"/>
              </w:rPr>
            </w:pPr>
          </w:p>
        </w:tc>
        <w:tc>
          <w:tcPr>
            <w:tcW w:w="992" w:type="dxa"/>
            <w:vMerge/>
          </w:tcPr>
          <w:p w:rsidR="00577915" w:rsidRPr="008E79A7" w:rsidRDefault="00577915" w:rsidP="00E90B71">
            <w:pPr>
              <w:jc w:val="center"/>
              <w:rPr>
                <w:sz w:val="18"/>
              </w:rPr>
            </w:pPr>
          </w:p>
        </w:tc>
        <w:tc>
          <w:tcPr>
            <w:tcW w:w="1134" w:type="dxa"/>
            <w:vMerge/>
          </w:tcPr>
          <w:p w:rsidR="00577915" w:rsidRPr="008E79A7" w:rsidRDefault="00577915" w:rsidP="00E90B71">
            <w:pPr>
              <w:jc w:val="center"/>
              <w:rPr>
                <w:sz w:val="18"/>
              </w:rPr>
            </w:pP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2019</w:t>
            </w:r>
          </w:p>
        </w:tc>
        <w:tc>
          <w:tcPr>
            <w:tcW w:w="708"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2020</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2021</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2022</w:t>
            </w:r>
          </w:p>
        </w:tc>
        <w:tc>
          <w:tcPr>
            <w:tcW w:w="850"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2023</w:t>
            </w:r>
          </w:p>
        </w:tc>
        <w:tc>
          <w:tcPr>
            <w:tcW w:w="851"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2024</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2025</w:t>
            </w:r>
          </w:p>
        </w:tc>
        <w:tc>
          <w:tcPr>
            <w:tcW w:w="708"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2026</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2027</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2028</w:t>
            </w:r>
          </w:p>
        </w:tc>
        <w:tc>
          <w:tcPr>
            <w:tcW w:w="709"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r w:rsidRPr="008E79A7">
              <w:rPr>
                <w:sz w:val="18"/>
              </w:rPr>
              <w:t>2029</w:t>
            </w:r>
          </w:p>
        </w:tc>
        <w:tc>
          <w:tcPr>
            <w:tcW w:w="708" w:type="dxa"/>
          </w:tcPr>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E90B71">
            <w:pPr>
              <w:jc w:val="center"/>
              <w:rPr>
                <w:sz w:val="18"/>
              </w:rPr>
            </w:pPr>
          </w:p>
          <w:p w:rsidR="00577915" w:rsidRPr="008E79A7" w:rsidRDefault="00577915" w:rsidP="00577915">
            <w:pPr>
              <w:ind w:left="317" w:hanging="317"/>
              <w:jc w:val="center"/>
              <w:rPr>
                <w:sz w:val="18"/>
              </w:rPr>
            </w:pPr>
            <w:r w:rsidRPr="008E79A7">
              <w:rPr>
                <w:sz w:val="18"/>
              </w:rPr>
              <w:t>2030</w:t>
            </w:r>
          </w:p>
        </w:tc>
        <w:tc>
          <w:tcPr>
            <w:tcW w:w="2268" w:type="dxa"/>
            <w:vMerge/>
          </w:tcPr>
          <w:p w:rsidR="00577915" w:rsidRPr="008E79A7" w:rsidRDefault="00577915" w:rsidP="00E90B71">
            <w:pPr>
              <w:jc w:val="center"/>
              <w:rPr>
                <w:sz w:val="18"/>
              </w:rPr>
            </w:pPr>
          </w:p>
        </w:tc>
      </w:tr>
      <w:tr w:rsidR="00512DE1" w:rsidRPr="008E79A7" w:rsidTr="00EF33B2">
        <w:trPr>
          <w:trHeight w:val="517"/>
        </w:trPr>
        <w:tc>
          <w:tcPr>
            <w:tcW w:w="567" w:type="dxa"/>
          </w:tcPr>
          <w:p w:rsidR="0062630E" w:rsidRPr="008E79A7" w:rsidRDefault="0062630E" w:rsidP="0062630E">
            <w:pPr>
              <w:jc w:val="center"/>
              <w:rPr>
                <w:sz w:val="18"/>
              </w:rPr>
            </w:pPr>
            <w:r w:rsidRPr="008E79A7">
              <w:rPr>
                <w:sz w:val="18"/>
              </w:rPr>
              <w:t>1</w:t>
            </w:r>
          </w:p>
        </w:tc>
        <w:tc>
          <w:tcPr>
            <w:tcW w:w="1446" w:type="dxa"/>
          </w:tcPr>
          <w:p w:rsidR="0062630E" w:rsidRPr="008E79A7" w:rsidRDefault="0062630E" w:rsidP="0062630E">
            <w:pPr>
              <w:rPr>
                <w:sz w:val="18"/>
              </w:rPr>
            </w:pPr>
            <w:r w:rsidRPr="008E79A7">
              <w:rPr>
                <w:sz w:val="18"/>
              </w:rPr>
              <w:t xml:space="preserve">Прирост среднего индекса качества городской среды по отношению </w:t>
            </w:r>
            <w:proofErr w:type="gramStart"/>
            <w:r w:rsidRPr="008E79A7">
              <w:rPr>
                <w:sz w:val="18"/>
              </w:rPr>
              <w:t>к  2019</w:t>
            </w:r>
            <w:proofErr w:type="gramEnd"/>
            <w:r w:rsidRPr="008E79A7">
              <w:rPr>
                <w:sz w:val="18"/>
              </w:rPr>
              <w:t xml:space="preserve"> году</w:t>
            </w:r>
          </w:p>
        </w:tc>
        <w:tc>
          <w:tcPr>
            <w:tcW w:w="992" w:type="dxa"/>
          </w:tcPr>
          <w:p w:rsidR="0062630E" w:rsidRPr="008E79A7" w:rsidRDefault="0062630E" w:rsidP="0062630E">
            <w:pPr>
              <w:jc w:val="center"/>
              <w:rPr>
                <w:sz w:val="18"/>
              </w:rPr>
            </w:pPr>
            <w:r w:rsidRPr="008E79A7">
              <w:rPr>
                <w:sz w:val="18"/>
              </w:rPr>
              <w:t>%</w:t>
            </w:r>
          </w:p>
        </w:tc>
        <w:tc>
          <w:tcPr>
            <w:tcW w:w="1134" w:type="dxa"/>
          </w:tcPr>
          <w:p w:rsidR="0062630E" w:rsidRPr="008E79A7" w:rsidRDefault="0062630E" w:rsidP="0062630E">
            <w:pPr>
              <w:jc w:val="center"/>
              <w:rPr>
                <w:sz w:val="18"/>
              </w:rPr>
            </w:pPr>
            <w:r w:rsidRPr="008E79A7">
              <w:rPr>
                <w:sz w:val="18"/>
              </w:rPr>
              <w:t>169 баллов на 2019 год</w:t>
            </w:r>
          </w:p>
        </w:tc>
        <w:tc>
          <w:tcPr>
            <w:tcW w:w="709" w:type="dxa"/>
          </w:tcPr>
          <w:p w:rsidR="0062630E" w:rsidRPr="008E79A7" w:rsidRDefault="0062630E" w:rsidP="0062630E">
            <w:pPr>
              <w:jc w:val="center"/>
              <w:rPr>
                <w:sz w:val="18"/>
              </w:rPr>
            </w:pPr>
            <w:r w:rsidRPr="008E79A7">
              <w:rPr>
                <w:sz w:val="18"/>
              </w:rPr>
              <w:t>-</w:t>
            </w:r>
          </w:p>
        </w:tc>
        <w:tc>
          <w:tcPr>
            <w:tcW w:w="708"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13</w:t>
            </w:r>
          </w:p>
        </w:tc>
        <w:tc>
          <w:tcPr>
            <w:tcW w:w="850" w:type="dxa"/>
          </w:tcPr>
          <w:p w:rsidR="0062630E" w:rsidRPr="008E79A7" w:rsidRDefault="0062630E" w:rsidP="0062630E">
            <w:pPr>
              <w:jc w:val="center"/>
              <w:rPr>
                <w:sz w:val="18"/>
              </w:rPr>
            </w:pPr>
            <w:r w:rsidRPr="008E79A7">
              <w:rPr>
                <w:sz w:val="18"/>
              </w:rPr>
              <w:t>18</w:t>
            </w:r>
          </w:p>
        </w:tc>
        <w:tc>
          <w:tcPr>
            <w:tcW w:w="851" w:type="dxa"/>
          </w:tcPr>
          <w:p w:rsidR="0062630E" w:rsidRPr="008E79A7" w:rsidRDefault="0062630E" w:rsidP="0062630E">
            <w:pPr>
              <w:jc w:val="center"/>
              <w:rPr>
                <w:sz w:val="18"/>
              </w:rPr>
            </w:pPr>
            <w:r w:rsidRPr="008E79A7">
              <w:rPr>
                <w:sz w:val="18"/>
              </w:rPr>
              <w:t>23</w:t>
            </w:r>
          </w:p>
        </w:tc>
        <w:tc>
          <w:tcPr>
            <w:tcW w:w="709" w:type="dxa"/>
          </w:tcPr>
          <w:p w:rsidR="0062630E" w:rsidRPr="008E79A7" w:rsidRDefault="0062630E" w:rsidP="0062630E">
            <w:pPr>
              <w:jc w:val="center"/>
            </w:pPr>
            <w:r w:rsidRPr="008E79A7">
              <w:rPr>
                <w:sz w:val="18"/>
              </w:rPr>
              <w:t>23</w:t>
            </w:r>
          </w:p>
        </w:tc>
        <w:tc>
          <w:tcPr>
            <w:tcW w:w="708" w:type="dxa"/>
          </w:tcPr>
          <w:p w:rsidR="0062630E" w:rsidRPr="008E79A7" w:rsidRDefault="0062630E" w:rsidP="0062630E">
            <w:pPr>
              <w:jc w:val="center"/>
            </w:pPr>
            <w:r w:rsidRPr="008E79A7">
              <w:rPr>
                <w:sz w:val="18"/>
              </w:rPr>
              <w:t>23</w:t>
            </w:r>
          </w:p>
        </w:tc>
        <w:tc>
          <w:tcPr>
            <w:tcW w:w="709" w:type="dxa"/>
          </w:tcPr>
          <w:p w:rsidR="0062630E" w:rsidRPr="008E79A7" w:rsidRDefault="0062630E" w:rsidP="0062630E">
            <w:pPr>
              <w:jc w:val="center"/>
            </w:pPr>
            <w:r w:rsidRPr="008E79A7">
              <w:rPr>
                <w:sz w:val="18"/>
              </w:rPr>
              <w:t>23</w:t>
            </w:r>
          </w:p>
        </w:tc>
        <w:tc>
          <w:tcPr>
            <w:tcW w:w="709" w:type="dxa"/>
          </w:tcPr>
          <w:p w:rsidR="0062630E" w:rsidRPr="008E79A7" w:rsidRDefault="0062630E" w:rsidP="0062630E">
            <w:pPr>
              <w:jc w:val="center"/>
            </w:pPr>
            <w:r w:rsidRPr="008E79A7">
              <w:rPr>
                <w:sz w:val="18"/>
              </w:rPr>
              <w:t>23</w:t>
            </w:r>
          </w:p>
        </w:tc>
        <w:tc>
          <w:tcPr>
            <w:tcW w:w="709" w:type="dxa"/>
          </w:tcPr>
          <w:p w:rsidR="0062630E" w:rsidRPr="008E79A7" w:rsidRDefault="0062630E" w:rsidP="0062630E">
            <w:pPr>
              <w:jc w:val="center"/>
            </w:pPr>
            <w:r w:rsidRPr="008E79A7">
              <w:rPr>
                <w:sz w:val="18"/>
              </w:rPr>
              <w:t>23</w:t>
            </w:r>
          </w:p>
        </w:tc>
        <w:tc>
          <w:tcPr>
            <w:tcW w:w="708" w:type="dxa"/>
          </w:tcPr>
          <w:p w:rsidR="0062630E" w:rsidRPr="008E79A7" w:rsidRDefault="0062630E" w:rsidP="0062630E">
            <w:pPr>
              <w:jc w:val="center"/>
            </w:pPr>
            <w:r w:rsidRPr="008E79A7">
              <w:rPr>
                <w:sz w:val="18"/>
              </w:rPr>
              <w:t>23</w:t>
            </w:r>
          </w:p>
        </w:tc>
        <w:tc>
          <w:tcPr>
            <w:tcW w:w="2268" w:type="dxa"/>
          </w:tcPr>
          <w:p w:rsidR="0062630E" w:rsidRPr="008E79A7" w:rsidRDefault="0062630E" w:rsidP="0062630E">
            <w:pPr>
              <w:jc w:val="center"/>
              <w:rPr>
                <w:sz w:val="18"/>
                <w:szCs w:val="20"/>
              </w:rPr>
            </w:pPr>
            <w:proofErr w:type="spellStart"/>
            <w:r w:rsidRPr="008E79A7">
              <w:rPr>
                <w:sz w:val="18"/>
                <w:szCs w:val="20"/>
              </w:rPr>
              <w:t>Пр</w:t>
            </w:r>
            <w:proofErr w:type="spellEnd"/>
            <w:r w:rsidRPr="008E79A7">
              <w:rPr>
                <w:sz w:val="18"/>
                <w:szCs w:val="20"/>
              </w:rPr>
              <w:t xml:space="preserve"> = (</w:t>
            </w:r>
            <w:r w:rsidRPr="008E79A7">
              <w:rPr>
                <w:sz w:val="18"/>
                <w:szCs w:val="20"/>
                <w:lang w:val="en-US"/>
              </w:rPr>
              <w:t>N</w:t>
            </w:r>
            <w:r w:rsidRPr="008E79A7">
              <w:rPr>
                <w:sz w:val="18"/>
                <w:szCs w:val="20"/>
              </w:rPr>
              <w:t>/</w:t>
            </w:r>
            <w:r w:rsidRPr="008E79A7">
              <w:rPr>
                <w:sz w:val="18"/>
                <w:szCs w:val="20"/>
                <w:lang w:val="en-US"/>
              </w:rPr>
              <w:t>N</w:t>
            </w:r>
            <w:r w:rsidRPr="008E79A7">
              <w:rPr>
                <w:sz w:val="18"/>
                <w:szCs w:val="20"/>
                <w:vertAlign w:val="subscript"/>
              </w:rPr>
              <w:t>2019</w:t>
            </w:r>
            <w:r w:rsidRPr="008E79A7">
              <w:rPr>
                <w:sz w:val="18"/>
                <w:szCs w:val="20"/>
              </w:rPr>
              <w:t>-</w:t>
            </w:r>
            <w:proofErr w:type="gramStart"/>
            <w:r w:rsidRPr="008E79A7">
              <w:rPr>
                <w:sz w:val="18"/>
                <w:szCs w:val="20"/>
              </w:rPr>
              <w:t>1)х</w:t>
            </w:r>
            <w:proofErr w:type="gramEnd"/>
            <w:r w:rsidRPr="008E79A7">
              <w:rPr>
                <w:sz w:val="18"/>
                <w:szCs w:val="20"/>
              </w:rPr>
              <w:t>100%</w:t>
            </w:r>
          </w:p>
          <w:p w:rsidR="0062630E" w:rsidRPr="008E79A7" w:rsidRDefault="0062630E" w:rsidP="0062630E">
            <w:pPr>
              <w:jc w:val="center"/>
              <w:rPr>
                <w:sz w:val="18"/>
                <w:szCs w:val="20"/>
              </w:rPr>
            </w:pPr>
            <w:proofErr w:type="spellStart"/>
            <w:r w:rsidRPr="008E79A7">
              <w:rPr>
                <w:sz w:val="18"/>
                <w:szCs w:val="20"/>
              </w:rPr>
              <w:t>Пр</w:t>
            </w:r>
            <w:proofErr w:type="spellEnd"/>
            <w:r w:rsidRPr="008E79A7">
              <w:rPr>
                <w:sz w:val="18"/>
                <w:szCs w:val="20"/>
              </w:rPr>
              <w:t xml:space="preserve"> – прирост среднего индекса качества городской среды по отношению к 2019 году за отчетный год</w:t>
            </w:r>
          </w:p>
          <w:p w:rsidR="0062630E" w:rsidRPr="008E79A7" w:rsidRDefault="0062630E" w:rsidP="0062630E">
            <w:pPr>
              <w:jc w:val="center"/>
              <w:rPr>
                <w:sz w:val="18"/>
                <w:szCs w:val="20"/>
              </w:rPr>
            </w:pPr>
            <w:r w:rsidRPr="008E79A7">
              <w:rPr>
                <w:sz w:val="18"/>
                <w:szCs w:val="20"/>
              </w:rPr>
              <w:t xml:space="preserve"> </w:t>
            </w:r>
            <w:r w:rsidRPr="008E79A7">
              <w:rPr>
                <w:sz w:val="18"/>
                <w:szCs w:val="20"/>
                <w:lang w:val="en-US"/>
              </w:rPr>
              <w:t>N</w:t>
            </w:r>
            <w:r w:rsidRPr="008E79A7">
              <w:rPr>
                <w:sz w:val="18"/>
                <w:szCs w:val="20"/>
              </w:rPr>
              <w:t xml:space="preserve"> – средний индекс качества городской среды за отчетный год  в баллах</w:t>
            </w:r>
          </w:p>
          <w:p w:rsidR="0062630E" w:rsidRPr="008E79A7" w:rsidRDefault="0062630E" w:rsidP="0062630E">
            <w:pPr>
              <w:jc w:val="center"/>
              <w:rPr>
                <w:sz w:val="18"/>
                <w:szCs w:val="20"/>
              </w:rPr>
            </w:pPr>
            <w:r w:rsidRPr="008E79A7">
              <w:rPr>
                <w:sz w:val="18"/>
                <w:szCs w:val="20"/>
                <w:lang w:val="en-US"/>
              </w:rPr>
              <w:t>N</w:t>
            </w:r>
            <w:r w:rsidRPr="008E79A7">
              <w:rPr>
                <w:sz w:val="18"/>
                <w:szCs w:val="20"/>
                <w:vertAlign w:val="subscript"/>
              </w:rPr>
              <w:t xml:space="preserve">2019 – </w:t>
            </w:r>
            <w:r w:rsidRPr="008E79A7">
              <w:rPr>
                <w:sz w:val="18"/>
                <w:szCs w:val="20"/>
              </w:rPr>
              <w:t>средний индекс качества городской среды за 2019 год в баллах (рассчитывается по итогам года)</w:t>
            </w:r>
          </w:p>
          <w:p w:rsidR="0062630E" w:rsidRPr="008E79A7" w:rsidRDefault="0062630E" w:rsidP="0062630E">
            <w:pPr>
              <w:jc w:val="center"/>
              <w:rPr>
                <w:sz w:val="18"/>
                <w:szCs w:val="20"/>
              </w:rPr>
            </w:pPr>
          </w:p>
        </w:tc>
      </w:tr>
      <w:tr w:rsidR="00512DE1" w:rsidRPr="008E79A7" w:rsidTr="00EF33B2">
        <w:trPr>
          <w:trHeight w:val="517"/>
        </w:trPr>
        <w:tc>
          <w:tcPr>
            <w:tcW w:w="567" w:type="dxa"/>
          </w:tcPr>
          <w:p w:rsidR="0062630E" w:rsidRPr="008E79A7" w:rsidRDefault="0062630E" w:rsidP="0062630E">
            <w:pPr>
              <w:jc w:val="center"/>
              <w:rPr>
                <w:sz w:val="18"/>
              </w:rPr>
            </w:pPr>
            <w:r w:rsidRPr="008E79A7">
              <w:rPr>
                <w:sz w:val="18"/>
              </w:rPr>
              <w:t>2</w:t>
            </w:r>
          </w:p>
        </w:tc>
        <w:tc>
          <w:tcPr>
            <w:tcW w:w="1446" w:type="dxa"/>
          </w:tcPr>
          <w:p w:rsidR="0062630E" w:rsidRPr="008E79A7" w:rsidRDefault="0062630E" w:rsidP="0062630E">
            <w:pPr>
              <w:rPr>
                <w:sz w:val="18"/>
              </w:rPr>
            </w:pPr>
            <w:r w:rsidRPr="008E79A7">
              <w:rPr>
                <w:sz w:val="18"/>
              </w:rPr>
              <w:t xml:space="preserve">Доля объема закупок оборудования, имеющего российское происхождение, в том числе оборудования, закупаемого при выполнении </w:t>
            </w:r>
            <w:proofErr w:type="gramStart"/>
            <w:r w:rsidRPr="008E79A7">
              <w:rPr>
                <w:sz w:val="18"/>
              </w:rPr>
              <w:t>работ,  в</w:t>
            </w:r>
            <w:proofErr w:type="gramEnd"/>
            <w:r w:rsidRPr="008E79A7">
              <w:rPr>
                <w:sz w:val="18"/>
              </w:rPr>
              <w:t xml:space="preserve"> общем объеме оборудования, закупленного в рамках реализации мероприятий </w:t>
            </w:r>
            <w:r w:rsidRPr="008E79A7">
              <w:rPr>
                <w:sz w:val="18"/>
              </w:rPr>
              <w:lastRenderedPageBreak/>
              <w:t>государственных (муниципальных) программ современной городской среды</w:t>
            </w:r>
          </w:p>
        </w:tc>
        <w:tc>
          <w:tcPr>
            <w:tcW w:w="992" w:type="dxa"/>
          </w:tcPr>
          <w:p w:rsidR="0062630E" w:rsidRPr="008E79A7" w:rsidRDefault="0062630E" w:rsidP="0062630E">
            <w:pPr>
              <w:jc w:val="center"/>
              <w:rPr>
                <w:sz w:val="18"/>
              </w:rPr>
            </w:pPr>
            <w:r w:rsidRPr="008E79A7">
              <w:rPr>
                <w:sz w:val="18"/>
              </w:rPr>
              <w:lastRenderedPageBreak/>
              <w:t>%</w:t>
            </w:r>
          </w:p>
        </w:tc>
        <w:tc>
          <w:tcPr>
            <w:tcW w:w="1134" w:type="dxa"/>
          </w:tcPr>
          <w:p w:rsidR="0062630E" w:rsidRPr="008E79A7" w:rsidRDefault="0062630E" w:rsidP="0062630E">
            <w:pPr>
              <w:jc w:val="center"/>
              <w:rPr>
                <w:sz w:val="18"/>
              </w:rPr>
            </w:pPr>
            <w:r w:rsidRPr="008E79A7">
              <w:rPr>
                <w:sz w:val="18"/>
              </w:rPr>
              <w:t>90</w:t>
            </w:r>
          </w:p>
        </w:tc>
        <w:tc>
          <w:tcPr>
            <w:tcW w:w="709" w:type="dxa"/>
          </w:tcPr>
          <w:p w:rsidR="0062630E" w:rsidRPr="008E79A7" w:rsidRDefault="0062630E" w:rsidP="0062630E">
            <w:pPr>
              <w:jc w:val="center"/>
              <w:rPr>
                <w:sz w:val="18"/>
              </w:rPr>
            </w:pPr>
            <w:r w:rsidRPr="008E79A7">
              <w:rPr>
                <w:sz w:val="18"/>
              </w:rPr>
              <w:t>-</w:t>
            </w:r>
          </w:p>
        </w:tc>
        <w:tc>
          <w:tcPr>
            <w:tcW w:w="708"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90</w:t>
            </w:r>
          </w:p>
        </w:tc>
        <w:tc>
          <w:tcPr>
            <w:tcW w:w="850" w:type="dxa"/>
          </w:tcPr>
          <w:p w:rsidR="0062630E" w:rsidRPr="008E79A7" w:rsidRDefault="0062630E" w:rsidP="0062630E">
            <w:pPr>
              <w:jc w:val="center"/>
              <w:rPr>
                <w:sz w:val="18"/>
              </w:rPr>
            </w:pPr>
            <w:r w:rsidRPr="008E79A7">
              <w:rPr>
                <w:sz w:val="18"/>
              </w:rPr>
              <w:t>90</w:t>
            </w:r>
          </w:p>
        </w:tc>
        <w:tc>
          <w:tcPr>
            <w:tcW w:w="851" w:type="dxa"/>
          </w:tcPr>
          <w:p w:rsidR="0062630E" w:rsidRPr="008E79A7" w:rsidRDefault="0062630E" w:rsidP="0062630E">
            <w:pPr>
              <w:jc w:val="center"/>
              <w:rPr>
                <w:sz w:val="18"/>
              </w:rPr>
            </w:pPr>
            <w:r w:rsidRPr="008E79A7">
              <w:rPr>
                <w:sz w:val="18"/>
              </w:rPr>
              <w:t>90</w:t>
            </w:r>
          </w:p>
        </w:tc>
        <w:tc>
          <w:tcPr>
            <w:tcW w:w="709" w:type="dxa"/>
          </w:tcPr>
          <w:p w:rsidR="0062630E" w:rsidRPr="008E79A7" w:rsidRDefault="0062630E" w:rsidP="0062630E">
            <w:pPr>
              <w:jc w:val="center"/>
            </w:pPr>
            <w:r w:rsidRPr="008E79A7">
              <w:rPr>
                <w:sz w:val="18"/>
              </w:rPr>
              <w:t>90</w:t>
            </w:r>
          </w:p>
        </w:tc>
        <w:tc>
          <w:tcPr>
            <w:tcW w:w="708" w:type="dxa"/>
          </w:tcPr>
          <w:p w:rsidR="0062630E" w:rsidRPr="008E79A7" w:rsidRDefault="0062630E" w:rsidP="0062630E">
            <w:pPr>
              <w:jc w:val="center"/>
            </w:pPr>
            <w:r w:rsidRPr="008E79A7">
              <w:rPr>
                <w:sz w:val="18"/>
              </w:rPr>
              <w:t>90</w:t>
            </w:r>
          </w:p>
        </w:tc>
        <w:tc>
          <w:tcPr>
            <w:tcW w:w="709" w:type="dxa"/>
          </w:tcPr>
          <w:p w:rsidR="0062630E" w:rsidRPr="008E79A7" w:rsidRDefault="0062630E" w:rsidP="0062630E">
            <w:pPr>
              <w:jc w:val="center"/>
            </w:pPr>
            <w:r w:rsidRPr="008E79A7">
              <w:rPr>
                <w:sz w:val="18"/>
              </w:rPr>
              <w:t>90</w:t>
            </w:r>
          </w:p>
        </w:tc>
        <w:tc>
          <w:tcPr>
            <w:tcW w:w="709" w:type="dxa"/>
          </w:tcPr>
          <w:p w:rsidR="0062630E" w:rsidRPr="008E79A7" w:rsidRDefault="0062630E" w:rsidP="0062630E">
            <w:pPr>
              <w:jc w:val="center"/>
            </w:pPr>
            <w:r w:rsidRPr="008E79A7">
              <w:rPr>
                <w:sz w:val="18"/>
              </w:rPr>
              <w:t>90</w:t>
            </w:r>
          </w:p>
        </w:tc>
        <w:tc>
          <w:tcPr>
            <w:tcW w:w="709" w:type="dxa"/>
          </w:tcPr>
          <w:p w:rsidR="0062630E" w:rsidRPr="008E79A7" w:rsidRDefault="0062630E" w:rsidP="0062630E">
            <w:pPr>
              <w:jc w:val="center"/>
            </w:pPr>
            <w:r w:rsidRPr="008E79A7">
              <w:rPr>
                <w:sz w:val="18"/>
              </w:rPr>
              <w:t>90</w:t>
            </w:r>
          </w:p>
        </w:tc>
        <w:tc>
          <w:tcPr>
            <w:tcW w:w="708" w:type="dxa"/>
          </w:tcPr>
          <w:p w:rsidR="0062630E" w:rsidRPr="008E79A7" w:rsidRDefault="0062630E" w:rsidP="0062630E">
            <w:pPr>
              <w:jc w:val="center"/>
            </w:pPr>
            <w:r w:rsidRPr="008E79A7">
              <w:rPr>
                <w:sz w:val="18"/>
              </w:rPr>
              <w:t>90</w:t>
            </w:r>
          </w:p>
        </w:tc>
        <w:tc>
          <w:tcPr>
            <w:tcW w:w="2268" w:type="dxa"/>
          </w:tcPr>
          <w:p w:rsidR="0062630E" w:rsidRPr="008E79A7" w:rsidRDefault="0062630E" w:rsidP="0062630E">
            <w:pPr>
              <w:jc w:val="center"/>
              <w:rPr>
                <w:sz w:val="18"/>
              </w:rPr>
            </w:pPr>
            <w:r w:rsidRPr="008E79A7">
              <w:rPr>
                <w:sz w:val="18"/>
                <w:lang w:val="en-US"/>
              </w:rPr>
              <w:t>D</w:t>
            </w:r>
            <w:r w:rsidRPr="008E79A7">
              <w:rPr>
                <w:sz w:val="18"/>
              </w:rPr>
              <w:t xml:space="preserve"> РП ФКГС=</w:t>
            </w:r>
            <w:r w:rsidRPr="008E79A7">
              <w:rPr>
                <w:sz w:val="18"/>
                <w:lang w:val="en-US"/>
              </w:rPr>
              <w:t>V</w:t>
            </w:r>
            <w:r w:rsidRPr="008E79A7">
              <w:rPr>
                <w:sz w:val="18"/>
              </w:rPr>
              <w:t xml:space="preserve"> РП ФКГС/</w:t>
            </w:r>
          </w:p>
          <w:p w:rsidR="0062630E" w:rsidRPr="008E79A7" w:rsidRDefault="0062630E" w:rsidP="0062630E">
            <w:pPr>
              <w:jc w:val="center"/>
              <w:rPr>
                <w:sz w:val="18"/>
              </w:rPr>
            </w:pPr>
            <w:r w:rsidRPr="008E79A7">
              <w:rPr>
                <w:sz w:val="18"/>
                <w:lang w:val="en-US"/>
              </w:rPr>
              <w:t>V</w:t>
            </w:r>
            <w:r w:rsidRPr="008E79A7">
              <w:rPr>
                <w:sz w:val="18"/>
              </w:rPr>
              <w:t xml:space="preserve"> ФКГС х 100</w:t>
            </w:r>
          </w:p>
          <w:p w:rsidR="0062630E" w:rsidRPr="008E79A7" w:rsidRDefault="0062630E" w:rsidP="0062630E">
            <w:pPr>
              <w:jc w:val="center"/>
              <w:rPr>
                <w:sz w:val="18"/>
              </w:rPr>
            </w:pPr>
            <w:r w:rsidRPr="008E79A7">
              <w:rPr>
                <w:sz w:val="18"/>
                <w:lang w:val="en-US"/>
              </w:rPr>
              <w:t>D</w:t>
            </w:r>
            <w:r w:rsidRPr="008E79A7">
              <w:rPr>
                <w:sz w:val="18"/>
              </w:rPr>
              <w:t xml:space="preserve"> РП ФКГС -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формирования современной городской среды, за отчетный период</w:t>
            </w:r>
          </w:p>
          <w:p w:rsidR="0062630E" w:rsidRPr="008E79A7" w:rsidRDefault="0062630E" w:rsidP="0062630E">
            <w:pPr>
              <w:jc w:val="center"/>
              <w:rPr>
                <w:sz w:val="18"/>
              </w:rPr>
            </w:pPr>
            <w:r w:rsidRPr="008E79A7">
              <w:rPr>
                <w:sz w:val="18"/>
                <w:lang w:val="en-US"/>
              </w:rPr>
              <w:lastRenderedPageBreak/>
              <w:t>V</w:t>
            </w:r>
            <w:r w:rsidRPr="008E79A7">
              <w:rPr>
                <w:sz w:val="18"/>
              </w:rPr>
              <w:t xml:space="preserve"> РП ФКГС - объем закупленного оборудования, имеющего российское происхождение, в том числе оборудования, закупленного при выполнении работ в рамках реализации мероприятий муниципальных программ формирования современной городской среды, нарастающим итогом, начиная с 2019 года, за отчетный период, в млн руб.;</w:t>
            </w:r>
          </w:p>
          <w:p w:rsidR="0062630E" w:rsidRPr="008E79A7" w:rsidRDefault="0062630E" w:rsidP="0062630E">
            <w:pPr>
              <w:jc w:val="center"/>
              <w:rPr>
                <w:sz w:val="18"/>
              </w:rPr>
            </w:pPr>
            <w:r w:rsidRPr="008E79A7">
              <w:rPr>
                <w:sz w:val="18"/>
                <w:lang w:val="en-US"/>
              </w:rPr>
              <w:t>V</w:t>
            </w:r>
            <w:r w:rsidRPr="008E79A7">
              <w:rPr>
                <w:sz w:val="18"/>
              </w:rPr>
              <w:t xml:space="preserve"> ФКГС - общий объем закупленного оборудования, в том числе оборудования, закупленного при выполнении работ в рамках реализации мероприятий муниципальных программ формирования современной городской среды, нарастающим итогом, начиная с 2019 года, за отчетный период, млн руб.  </w:t>
            </w:r>
            <w:r w:rsidRPr="008E79A7">
              <w:rPr>
                <w:sz w:val="18"/>
                <w:szCs w:val="20"/>
              </w:rPr>
              <w:t>(рассчитывается по итогам года)</w:t>
            </w:r>
          </w:p>
        </w:tc>
      </w:tr>
      <w:tr w:rsidR="00512DE1" w:rsidRPr="008E79A7" w:rsidTr="0062630E">
        <w:tc>
          <w:tcPr>
            <w:tcW w:w="567" w:type="dxa"/>
          </w:tcPr>
          <w:p w:rsidR="0062630E" w:rsidRPr="008E79A7" w:rsidRDefault="0062630E" w:rsidP="0062630E">
            <w:pPr>
              <w:jc w:val="center"/>
              <w:rPr>
                <w:sz w:val="18"/>
              </w:rPr>
            </w:pPr>
            <w:r w:rsidRPr="008E79A7">
              <w:rPr>
                <w:sz w:val="18"/>
              </w:rPr>
              <w:lastRenderedPageBreak/>
              <w:t>3</w:t>
            </w:r>
          </w:p>
        </w:tc>
        <w:tc>
          <w:tcPr>
            <w:tcW w:w="1446" w:type="dxa"/>
          </w:tcPr>
          <w:p w:rsidR="0062630E" w:rsidRPr="008E79A7" w:rsidRDefault="0062630E" w:rsidP="0062630E">
            <w:pPr>
              <w:rPr>
                <w:sz w:val="18"/>
                <w:szCs w:val="20"/>
              </w:rPr>
            </w:pPr>
            <w:r w:rsidRPr="008E79A7">
              <w:rPr>
                <w:sz w:val="18"/>
                <w:szCs w:val="20"/>
              </w:rPr>
              <w:t xml:space="preserve">Количество благоустроенных общественных территорий </w:t>
            </w:r>
          </w:p>
          <w:p w:rsidR="0062630E" w:rsidRPr="008E79A7" w:rsidRDefault="0062630E" w:rsidP="0062630E">
            <w:pPr>
              <w:rPr>
                <w:b/>
                <w:sz w:val="18"/>
                <w:szCs w:val="20"/>
              </w:rPr>
            </w:pPr>
          </w:p>
        </w:tc>
        <w:tc>
          <w:tcPr>
            <w:tcW w:w="992" w:type="dxa"/>
          </w:tcPr>
          <w:p w:rsidR="0062630E" w:rsidRPr="008E79A7" w:rsidRDefault="0062630E" w:rsidP="0062630E">
            <w:pPr>
              <w:jc w:val="center"/>
              <w:rPr>
                <w:sz w:val="18"/>
              </w:rPr>
            </w:pPr>
            <w:r w:rsidRPr="008E79A7">
              <w:rPr>
                <w:sz w:val="18"/>
              </w:rPr>
              <w:t>ед.</w:t>
            </w:r>
          </w:p>
        </w:tc>
        <w:tc>
          <w:tcPr>
            <w:tcW w:w="1134" w:type="dxa"/>
          </w:tcPr>
          <w:p w:rsidR="0062630E" w:rsidRPr="008E79A7" w:rsidRDefault="0062630E" w:rsidP="0062630E">
            <w:pPr>
              <w:jc w:val="center"/>
              <w:rPr>
                <w:sz w:val="18"/>
              </w:rPr>
            </w:pPr>
            <w:r w:rsidRPr="008E79A7">
              <w:rPr>
                <w:sz w:val="18"/>
              </w:rPr>
              <w:t>7</w:t>
            </w:r>
          </w:p>
        </w:tc>
        <w:tc>
          <w:tcPr>
            <w:tcW w:w="709" w:type="dxa"/>
          </w:tcPr>
          <w:p w:rsidR="0062630E" w:rsidRPr="008E79A7" w:rsidRDefault="0062630E" w:rsidP="0062630E">
            <w:pPr>
              <w:jc w:val="center"/>
              <w:rPr>
                <w:sz w:val="18"/>
              </w:rPr>
            </w:pPr>
            <w:r w:rsidRPr="008E79A7">
              <w:rPr>
                <w:sz w:val="18"/>
              </w:rPr>
              <w:t>-</w:t>
            </w:r>
          </w:p>
        </w:tc>
        <w:tc>
          <w:tcPr>
            <w:tcW w:w="708"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7</w:t>
            </w:r>
          </w:p>
        </w:tc>
        <w:tc>
          <w:tcPr>
            <w:tcW w:w="709" w:type="dxa"/>
          </w:tcPr>
          <w:p w:rsidR="0062630E" w:rsidRPr="008E79A7" w:rsidRDefault="0062630E" w:rsidP="0062630E">
            <w:pPr>
              <w:jc w:val="center"/>
              <w:rPr>
                <w:sz w:val="18"/>
              </w:rPr>
            </w:pPr>
            <w:r w:rsidRPr="008E79A7">
              <w:rPr>
                <w:sz w:val="18"/>
              </w:rPr>
              <w:t>7</w:t>
            </w:r>
          </w:p>
        </w:tc>
        <w:tc>
          <w:tcPr>
            <w:tcW w:w="850" w:type="dxa"/>
          </w:tcPr>
          <w:p w:rsidR="0062630E" w:rsidRPr="008E79A7" w:rsidRDefault="0062630E" w:rsidP="0062630E">
            <w:pPr>
              <w:jc w:val="center"/>
              <w:rPr>
                <w:sz w:val="18"/>
              </w:rPr>
            </w:pPr>
            <w:r w:rsidRPr="008E79A7">
              <w:rPr>
                <w:sz w:val="18"/>
              </w:rPr>
              <w:t>4</w:t>
            </w:r>
          </w:p>
        </w:tc>
        <w:tc>
          <w:tcPr>
            <w:tcW w:w="851" w:type="dxa"/>
          </w:tcPr>
          <w:p w:rsidR="0062630E" w:rsidRPr="008E79A7" w:rsidRDefault="0062630E" w:rsidP="0062630E">
            <w:pPr>
              <w:jc w:val="center"/>
              <w:rPr>
                <w:sz w:val="18"/>
              </w:rPr>
            </w:pPr>
            <w:r w:rsidRPr="008E79A7">
              <w:rPr>
                <w:sz w:val="18"/>
              </w:rPr>
              <w:t>4</w:t>
            </w:r>
          </w:p>
        </w:tc>
        <w:tc>
          <w:tcPr>
            <w:tcW w:w="709" w:type="dxa"/>
          </w:tcPr>
          <w:p w:rsidR="0062630E" w:rsidRPr="008E79A7" w:rsidRDefault="0062630E" w:rsidP="0062630E">
            <w:pPr>
              <w:jc w:val="center"/>
            </w:pPr>
            <w:r w:rsidRPr="008E79A7">
              <w:rPr>
                <w:sz w:val="18"/>
              </w:rPr>
              <w:t>4</w:t>
            </w:r>
          </w:p>
        </w:tc>
        <w:tc>
          <w:tcPr>
            <w:tcW w:w="708" w:type="dxa"/>
          </w:tcPr>
          <w:p w:rsidR="0062630E" w:rsidRPr="008E79A7" w:rsidRDefault="0062630E" w:rsidP="0062630E">
            <w:pPr>
              <w:jc w:val="center"/>
            </w:pPr>
            <w:r w:rsidRPr="008E79A7">
              <w:rPr>
                <w:sz w:val="18"/>
              </w:rPr>
              <w:t>4</w:t>
            </w:r>
          </w:p>
        </w:tc>
        <w:tc>
          <w:tcPr>
            <w:tcW w:w="709" w:type="dxa"/>
          </w:tcPr>
          <w:p w:rsidR="0062630E" w:rsidRPr="008E79A7" w:rsidRDefault="0062630E" w:rsidP="0062630E">
            <w:pPr>
              <w:jc w:val="center"/>
            </w:pPr>
            <w:r w:rsidRPr="008E79A7">
              <w:rPr>
                <w:sz w:val="18"/>
              </w:rPr>
              <w:t>4</w:t>
            </w:r>
          </w:p>
        </w:tc>
        <w:tc>
          <w:tcPr>
            <w:tcW w:w="709" w:type="dxa"/>
          </w:tcPr>
          <w:p w:rsidR="0062630E" w:rsidRPr="008E79A7" w:rsidRDefault="0062630E" w:rsidP="0062630E">
            <w:pPr>
              <w:jc w:val="center"/>
            </w:pPr>
            <w:r w:rsidRPr="008E79A7">
              <w:rPr>
                <w:sz w:val="18"/>
              </w:rPr>
              <w:t>4</w:t>
            </w:r>
          </w:p>
        </w:tc>
        <w:tc>
          <w:tcPr>
            <w:tcW w:w="709" w:type="dxa"/>
          </w:tcPr>
          <w:p w:rsidR="0062630E" w:rsidRPr="008E79A7" w:rsidRDefault="0062630E" w:rsidP="0062630E">
            <w:pPr>
              <w:jc w:val="center"/>
            </w:pPr>
            <w:r w:rsidRPr="008E79A7">
              <w:rPr>
                <w:sz w:val="18"/>
              </w:rPr>
              <w:t>4</w:t>
            </w:r>
          </w:p>
        </w:tc>
        <w:tc>
          <w:tcPr>
            <w:tcW w:w="708" w:type="dxa"/>
          </w:tcPr>
          <w:p w:rsidR="0062630E" w:rsidRPr="008E79A7" w:rsidRDefault="0062630E" w:rsidP="0062630E">
            <w:pPr>
              <w:jc w:val="center"/>
            </w:pPr>
            <w:r w:rsidRPr="008E79A7">
              <w:rPr>
                <w:sz w:val="18"/>
              </w:rPr>
              <w:t>4</w:t>
            </w:r>
          </w:p>
        </w:tc>
        <w:tc>
          <w:tcPr>
            <w:tcW w:w="2268" w:type="dxa"/>
            <w:vAlign w:val="center"/>
          </w:tcPr>
          <w:p w:rsidR="0062630E" w:rsidRPr="008E79A7" w:rsidRDefault="0062630E" w:rsidP="0062630E">
            <w:pPr>
              <w:jc w:val="center"/>
              <w:rPr>
                <w:sz w:val="18"/>
                <w:szCs w:val="20"/>
              </w:rPr>
            </w:pPr>
            <w:proofErr w:type="spellStart"/>
            <w:r w:rsidRPr="008E79A7">
              <w:rPr>
                <w:sz w:val="18"/>
                <w:szCs w:val="20"/>
              </w:rPr>
              <w:t>Пз</w:t>
            </w:r>
            <w:proofErr w:type="spellEnd"/>
            <w:r w:rsidRPr="008E79A7">
              <w:rPr>
                <w:sz w:val="18"/>
                <w:szCs w:val="20"/>
              </w:rPr>
              <w:t xml:space="preserve"> – планируемое значение</w:t>
            </w:r>
          </w:p>
          <w:p w:rsidR="0062630E" w:rsidRPr="008E79A7" w:rsidRDefault="0062630E" w:rsidP="0062630E">
            <w:pPr>
              <w:jc w:val="center"/>
              <w:rPr>
                <w:sz w:val="18"/>
                <w:szCs w:val="20"/>
              </w:rPr>
            </w:pPr>
            <w:r w:rsidRPr="008E79A7">
              <w:rPr>
                <w:sz w:val="18"/>
                <w:szCs w:val="20"/>
              </w:rPr>
              <w:t>(рассчитывается по итогам года)</w:t>
            </w:r>
          </w:p>
          <w:p w:rsidR="0062630E" w:rsidRPr="008E79A7" w:rsidRDefault="0062630E" w:rsidP="0062630E">
            <w:pPr>
              <w:jc w:val="center"/>
              <w:rPr>
                <w:b/>
                <w:sz w:val="18"/>
                <w:szCs w:val="20"/>
              </w:rPr>
            </w:pPr>
          </w:p>
        </w:tc>
      </w:tr>
      <w:tr w:rsidR="00512DE1" w:rsidRPr="008E79A7" w:rsidTr="0062630E">
        <w:tc>
          <w:tcPr>
            <w:tcW w:w="567" w:type="dxa"/>
          </w:tcPr>
          <w:p w:rsidR="0062630E" w:rsidRPr="008E79A7" w:rsidRDefault="0062630E" w:rsidP="0062630E">
            <w:pPr>
              <w:jc w:val="center"/>
              <w:rPr>
                <w:sz w:val="18"/>
              </w:rPr>
            </w:pPr>
            <w:r w:rsidRPr="008E79A7">
              <w:rPr>
                <w:sz w:val="18"/>
              </w:rPr>
              <w:t>4</w:t>
            </w:r>
          </w:p>
        </w:tc>
        <w:tc>
          <w:tcPr>
            <w:tcW w:w="1446" w:type="dxa"/>
          </w:tcPr>
          <w:p w:rsidR="0062630E" w:rsidRPr="008E79A7" w:rsidRDefault="0062630E" w:rsidP="0062630E">
            <w:pPr>
              <w:rPr>
                <w:sz w:val="18"/>
                <w:szCs w:val="20"/>
              </w:rPr>
            </w:pPr>
            <w:r w:rsidRPr="008E79A7">
              <w:rPr>
                <w:sz w:val="18"/>
              </w:rPr>
              <w:t xml:space="preserve">Доля граждан, принявших участие в решении вопросов развития </w:t>
            </w:r>
            <w:r w:rsidRPr="008E79A7">
              <w:rPr>
                <w:sz w:val="18"/>
              </w:rPr>
              <w:lastRenderedPageBreak/>
              <w:t>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p>
        </w:tc>
        <w:tc>
          <w:tcPr>
            <w:tcW w:w="992" w:type="dxa"/>
          </w:tcPr>
          <w:p w:rsidR="0062630E" w:rsidRPr="008E79A7" w:rsidRDefault="0062630E" w:rsidP="0062630E">
            <w:pPr>
              <w:jc w:val="center"/>
              <w:rPr>
                <w:sz w:val="18"/>
              </w:rPr>
            </w:pPr>
            <w:r w:rsidRPr="008E79A7">
              <w:rPr>
                <w:sz w:val="18"/>
              </w:rPr>
              <w:lastRenderedPageBreak/>
              <w:t>%</w:t>
            </w:r>
          </w:p>
        </w:tc>
        <w:tc>
          <w:tcPr>
            <w:tcW w:w="1134" w:type="dxa"/>
          </w:tcPr>
          <w:p w:rsidR="0062630E" w:rsidRPr="008E79A7" w:rsidRDefault="0062630E" w:rsidP="0062630E">
            <w:pPr>
              <w:jc w:val="center"/>
              <w:rPr>
                <w:sz w:val="18"/>
              </w:rPr>
            </w:pPr>
            <w:r w:rsidRPr="008E79A7">
              <w:rPr>
                <w:sz w:val="18"/>
              </w:rPr>
              <w:t>15</w:t>
            </w:r>
          </w:p>
        </w:tc>
        <w:tc>
          <w:tcPr>
            <w:tcW w:w="709" w:type="dxa"/>
          </w:tcPr>
          <w:p w:rsidR="0062630E" w:rsidRPr="008E79A7" w:rsidRDefault="0062630E" w:rsidP="0062630E">
            <w:pPr>
              <w:jc w:val="center"/>
              <w:rPr>
                <w:sz w:val="18"/>
              </w:rPr>
            </w:pPr>
            <w:r w:rsidRPr="008E79A7">
              <w:rPr>
                <w:sz w:val="18"/>
              </w:rPr>
              <w:t>-</w:t>
            </w:r>
          </w:p>
        </w:tc>
        <w:tc>
          <w:tcPr>
            <w:tcW w:w="708" w:type="dxa"/>
          </w:tcPr>
          <w:p w:rsidR="0062630E" w:rsidRPr="008E79A7" w:rsidRDefault="0062630E" w:rsidP="0062630E">
            <w:pPr>
              <w:jc w:val="center"/>
              <w:rPr>
                <w:sz w:val="18"/>
              </w:rPr>
            </w:pPr>
            <w:r w:rsidRPr="008E79A7">
              <w:rPr>
                <w:sz w:val="18"/>
              </w:rPr>
              <w:t>-</w:t>
            </w:r>
          </w:p>
        </w:tc>
        <w:tc>
          <w:tcPr>
            <w:tcW w:w="709" w:type="dxa"/>
          </w:tcPr>
          <w:p w:rsidR="0062630E" w:rsidRPr="008E79A7" w:rsidRDefault="0062630E" w:rsidP="0062630E">
            <w:pPr>
              <w:jc w:val="center"/>
              <w:rPr>
                <w:sz w:val="18"/>
              </w:rPr>
            </w:pPr>
            <w:r w:rsidRPr="008E79A7">
              <w:rPr>
                <w:sz w:val="18"/>
              </w:rPr>
              <w:t>15</w:t>
            </w:r>
          </w:p>
        </w:tc>
        <w:tc>
          <w:tcPr>
            <w:tcW w:w="709" w:type="dxa"/>
          </w:tcPr>
          <w:p w:rsidR="0062630E" w:rsidRPr="008E79A7" w:rsidRDefault="0062630E" w:rsidP="0062630E">
            <w:pPr>
              <w:jc w:val="center"/>
              <w:rPr>
                <w:sz w:val="18"/>
              </w:rPr>
            </w:pPr>
            <w:r w:rsidRPr="008E79A7">
              <w:rPr>
                <w:sz w:val="18"/>
              </w:rPr>
              <w:t>20</w:t>
            </w:r>
          </w:p>
        </w:tc>
        <w:tc>
          <w:tcPr>
            <w:tcW w:w="850" w:type="dxa"/>
          </w:tcPr>
          <w:p w:rsidR="0062630E" w:rsidRPr="008E79A7" w:rsidRDefault="0062630E" w:rsidP="0062630E">
            <w:pPr>
              <w:jc w:val="center"/>
              <w:rPr>
                <w:sz w:val="18"/>
              </w:rPr>
            </w:pPr>
            <w:r w:rsidRPr="008E79A7">
              <w:rPr>
                <w:sz w:val="18"/>
              </w:rPr>
              <w:t>25</w:t>
            </w:r>
          </w:p>
        </w:tc>
        <w:tc>
          <w:tcPr>
            <w:tcW w:w="851" w:type="dxa"/>
          </w:tcPr>
          <w:p w:rsidR="0062630E" w:rsidRPr="008E79A7" w:rsidRDefault="0062630E" w:rsidP="0062630E">
            <w:pPr>
              <w:jc w:val="center"/>
              <w:rPr>
                <w:sz w:val="18"/>
              </w:rPr>
            </w:pPr>
            <w:r w:rsidRPr="008E79A7">
              <w:rPr>
                <w:sz w:val="18"/>
              </w:rPr>
              <w:t>30</w:t>
            </w:r>
          </w:p>
        </w:tc>
        <w:tc>
          <w:tcPr>
            <w:tcW w:w="709" w:type="dxa"/>
          </w:tcPr>
          <w:p w:rsidR="0062630E" w:rsidRPr="008E79A7" w:rsidRDefault="0062630E" w:rsidP="0062630E">
            <w:pPr>
              <w:jc w:val="center"/>
            </w:pPr>
            <w:r w:rsidRPr="008E79A7">
              <w:rPr>
                <w:sz w:val="18"/>
              </w:rPr>
              <w:t>30</w:t>
            </w:r>
          </w:p>
        </w:tc>
        <w:tc>
          <w:tcPr>
            <w:tcW w:w="708" w:type="dxa"/>
          </w:tcPr>
          <w:p w:rsidR="0062630E" w:rsidRPr="008E79A7" w:rsidRDefault="0062630E" w:rsidP="0062630E">
            <w:pPr>
              <w:jc w:val="center"/>
            </w:pPr>
            <w:r w:rsidRPr="008E79A7">
              <w:rPr>
                <w:sz w:val="18"/>
              </w:rPr>
              <w:t>30</w:t>
            </w:r>
          </w:p>
        </w:tc>
        <w:tc>
          <w:tcPr>
            <w:tcW w:w="709" w:type="dxa"/>
          </w:tcPr>
          <w:p w:rsidR="0062630E" w:rsidRPr="008E79A7" w:rsidRDefault="0062630E" w:rsidP="0062630E">
            <w:pPr>
              <w:jc w:val="center"/>
            </w:pPr>
            <w:r w:rsidRPr="008E79A7">
              <w:rPr>
                <w:sz w:val="18"/>
              </w:rPr>
              <w:t>30</w:t>
            </w:r>
          </w:p>
        </w:tc>
        <w:tc>
          <w:tcPr>
            <w:tcW w:w="709" w:type="dxa"/>
          </w:tcPr>
          <w:p w:rsidR="0062630E" w:rsidRPr="008E79A7" w:rsidRDefault="0062630E" w:rsidP="0062630E">
            <w:pPr>
              <w:jc w:val="center"/>
            </w:pPr>
            <w:r w:rsidRPr="008E79A7">
              <w:rPr>
                <w:sz w:val="18"/>
              </w:rPr>
              <w:t>30</w:t>
            </w:r>
          </w:p>
        </w:tc>
        <w:tc>
          <w:tcPr>
            <w:tcW w:w="709" w:type="dxa"/>
          </w:tcPr>
          <w:p w:rsidR="0062630E" w:rsidRPr="008E79A7" w:rsidRDefault="0062630E" w:rsidP="0062630E">
            <w:pPr>
              <w:jc w:val="center"/>
            </w:pPr>
            <w:r w:rsidRPr="008E79A7">
              <w:rPr>
                <w:sz w:val="18"/>
              </w:rPr>
              <w:t>30</w:t>
            </w:r>
          </w:p>
        </w:tc>
        <w:tc>
          <w:tcPr>
            <w:tcW w:w="708" w:type="dxa"/>
          </w:tcPr>
          <w:p w:rsidR="0062630E" w:rsidRPr="008E79A7" w:rsidRDefault="0062630E" w:rsidP="0062630E">
            <w:pPr>
              <w:jc w:val="center"/>
            </w:pPr>
            <w:r w:rsidRPr="008E79A7">
              <w:rPr>
                <w:sz w:val="18"/>
              </w:rPr>
              <w:t>30</w:t>
            </w:r>
          </w:p>
        </w:tc>
        <w:tc>
          <w:tcPr>
            <w:tcW w:w="2268" w:type="dxa"/>
            <w:vAlign w:val="center"/>
          </w:tcPr>
          <w:p w:rsidR="0062630E" w:rsidRPr="008E79A7" w:rsidRDefault="0062630E" w:rsidP="0062630E">
            <w:pPr>
              <w:jc w:val="center"/>
              <w:rPr>
                <w:sz w:val="18"/>
                <w:szCs w:val="20"/>
                <w:shd w:val="clear" w:color="auto" w:fill="FFFFFF"/>
              </w:rPr>
            </w:pPr>
            <w:proofErr w:type="spellStart"/>
            <w:r w:rsidRPr="008E79A7">
              <w:rPr>
                <w:sz w:val="18"/>
                <w:szCs w:val="20"/>
                <w:shd w:val="clear" w:color="auto" w:fill="FFFFFF"/>
                <w:lang w:val="en-US"/>
              </w:rPr>
              <w:t>Dn</w:t>
            </w:r>
            <w:proofErr w:type="spellEnd"/>
            <w:r w:rsidRPr="008E79A7">
              <w:rPr>
                <w:sz w:val="18"/>
                <w:szCs w:val="20"/>
                <w:shd w:val="clear" w:color="auto" w:fill="FFFFFF"/>
              </w:rPr>
              <w:t xml:space="preserve"> = </w:t>
            </w:r>
            <w:proofErr w:type="spellStart"/>
            <w:r w:rsidRPr="008E79A7">
              <w:rPr>
                <w:sz w:val="18"/>
                <w:szCs w:val="20"/>
                <w:shd w:val="clear" w:color="auto" w:fill="FFFFFF"/>
                <w:lang w:val="en-US"/>
              </w:rPr>
              <w:t>Ny</w:t>
            </w:r>
            <w:proofErr w:type="spellEnd"/>
            <w:r w:rsidRPr="008E79A7">
              <w:rPr>
                <w:sz w:val="18"/>
                <w:szCs w:val="20"/>
                <w:shd w:val="clear" w:color="auto" w:fill="FFFFFF"/>
              </w:rPr>
              <w:t>/</w:t>
            </w:r>
            <w:r w:rsidRPr="008E79A7">
              <w:rPr>
                <w:sz w:val="18"/>
                <w:szCs w:val="20"/>
                <w:shd w:val="clear" w:color="auto" w:fill="FFFFFF"/>
                <w:lang w:val="en-US"/>
              </w:rPr>
              <w:t>N</w:t>
            </w:r>
            <w:r w:rsidRPr="008E79A7">
              <w:rPr>
                <w:sz w:val="18"/>
                <w:szCs w:val="20"/>
                <w:shd w:val="clear" w:color="auto" w:fill="FFFFFF"/>
              </w:rPr>
              <w:t xml:space="preserve"> х 100</w:t>
            </w:r>
          </w:p>
          <w:p w:rsidR="0062630E" w:rsidRPr="008E79A7" w:rsidRDefault="0062630E" w:rsidP="0062630E">
            <w:pPr>
              <w:jc w:val="center"/>
              <w:rPr>
                <w:sz w:val="18"/>
                <w:szCs w:val="20"/>
                <w:shd w:val="clear" w:color="auto" w:fill="FFFFFF"/>
              </w:rPr>
            </w:pPr>
            <w:proofErr w:type="spellStart"/>
            <w:r w:rsidRPr="008E79A7">
              <w:rPr>
                <w:sz w:val="18"/>
                <w:szCs w:val="20"/>
                <w:shd w:val="clear" w:color="auto" w:fill="FFFFFF"/>
              </w:rPr>
              <w:t>Dn</w:t>
            </w:r>
            <w:proofErr w:type="spellEnd"/>
            <w:r w:rsidRPr="008E79A7">
              <w:rPr>
                <w:sz w:val="18"/>
                <w:szCs w:val="20"/>
                <w:shd w:val="clear" w:color="auto" w:fill="FFFFFF"/>
              </w:rPr>
              <w:t xml:space="preserve"> - доля граждан, принявших участие в решении вопросов развития городской среды, от общего </w:t>
            </w:r>
            <w:r w:rsidRPr="008E79A7">
              <w:rPr>
                <w:sz w:val="18"/>
                <w:szCs w:val="20"/>
                <w:shd w:val="clear" w:color="auto" w:fill="FFFFFF"/>
              </w:rPr>
              <w:lastRenderedPageBreak/>
              <w:t>количества граждан в возрасте 14 лет и старше, проживающих в муниципальных образованиях, городах, на территории которых проводятся мероприятия, % (в среднегодовом выражении);</w:t>
            </w:r>
          </w:p>
          <w:p w:rsidR="0062630E" w:rsidRPr="008E79A7" w:rsidRDefault="0062630E" w:rsidP="0062630E">
            <w:pPr>
              <w:jc w:val="center"/>
              <w:rPr>
                <w:sz w:val="18"/>
                <w:szCs w:val="20"/>
              </w:rPr>
            </w:pPr>
            <w:proofErr w:type="spellStart"/>
            <w:r w:rsidRPr="008E79A7">
              <w:rPr>
                <w:sz w:val="18"/>
                <w:szCs w:val="20"/>
              </w:rPr>
              <w:t>Ny</w:t>
            </w:r>
            <w:proofErr w:type="spellEnd"/>
            <w:r w:rsidRPr="008E79A7">
              <w:rPr>
                <w:sz w:val="18"/>
                <w:szCs w:val="20"/>
              </w:rPr>
              <w:t xml:space="preserve"> - количество граждан, принимающих участие в решении вопросов развития городской среды, тыс. чел. (в среднегодовом выражении);</w:t>
            </w:r>
          </w:p>
          <w:p w:rsidR="0062630E" w:rsidRPr="008E79A7" w:rsidRDefault="0062630E" w:rsidP="0062630E">
            <w:pPr>
              <w:jc w:val="center"/>
              <w:rPr>
                <w:sz w:val="18"/>
                <w:szCs w:val="20"/>
              </w:rPr>
            </w:pPr>
            <w:r w:rsidRPr="008E79A7">
              <w:rPr>
                <w:sz w:val="18"/>
                <w:szCs w:val="20"/>
              </w:rPr>
              <w:t>N - количество граждан в возрасте 14 лет и старше, проживающих в муниципальных образованиях, городах,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 (в среднегодовом выражении</w:t>
            </w:r>
            <w:proofErr w:type="gramStart"/>
            <w:r w:rsidRPr="008E79A7">
              <w:rPr>
                <w:sz w:val="18"/>
                <w:szCs w:val="20"/>
              </w:rPr>
              <w:t>),  (</w:t>
            </w:r>
            <w:proofErr w:type="gramEnd"/>
            <w:r w:rsidRPr="008E79A7">
              <w:rPr>
                <w:sz w:val="18"/>
                <w:szCs w:val="20"/>
              </w:rPr>
              <w:t>рассчитывается по итогам года)</w:t>
            </w:r>
          </w:p>
          <w:p w:rsidR="0062630E" w:rsidRPr="008E79A7" w:rsidRDefault="0062630E" w:rsidP="0062630E">
            <w:pPr>
              <w:jc w:val="center"/>
              <w:rPr>
                <w:sz w:val="18"/>
                <w:szCs w:val="20"/>
              </w:rPr>
            </w:pPr>
          </w:p>
        </w:tc>
      </w:tr>
    </w:tbl>
    <w:p w:rsidR="00EF0BF4" w:rsidRPr="008E79A7" w:rsidRDefault="00EF0BF4" w:rsidP="00696694">
      <w:pPr>
        <w:shd w:val="clear" w:color="auto" w:fill="FFFFFF"/>
        <w:rPr>
          <w:b/>
          <w:sz w:val="28"/>
          <w:szCs w:val="28"/>
        </w:rPr>
        <w:sectPr w:rsidR="00EF0BF4" w:rsidRPr="008E79A7" w:rsidSect="0014477A">
          <w:pgSz w:w="16838" w:h="11906" w:orient="landscape"/>
          <w:pgMar w:top="1418" w:right="851" w:bottom="567" w:left="425" w:header="709" w:footer="709" w:gutter="0"/>
          <w:cols w:space="708"/>
          <w:titlePg/>
          <w:docGrid w:linePitch="360"/>
        </w:sectPr>
      </w:pPr>
    </w:p>
    <w:p w:rsidR="00E03619" w:rsidRPr="008E79A7" w:rsidRDefault="00E03619" w:rsidP="00DA3C4D">
      <w:pPr>
        <w:numPr>
          <w:ilvl w:val="0"/>
          <w:numId w:val="9"/>
        </w:numPr>
        <w:shd w:val="clear" w:color="auto" w:fill="FFFFFF"/>
        <w:ind w:left="0" w:firstLine="0"/>
        <w:jc w:val="center"/>
        <w:rPr>
          <w:b/>
        </w:rPr>
      </w:pPr>
      <w:r w:rsidRPr="008E79A7">
        <w:rPr>
          <w:b/>
        </w:rPr>
        <w:lastRenderedPageBreak/>
        <w:t>Ресурсное обеспечение муниципальной программы</w:t>
      </w:r>
    </w:p>
    <w:p w:rsidR="00E03619" w:rsidRPr="008E79A7" w:rsidRDefault="00E03619" w:rsidP="00D81D6E">
      <w:pPr>
        <w:ind w:hanging="5039"/>
        <w:jc w:val="center"/>
        <w:rPr>
          <w:b/>
        </w:rPr>
      </w:pPr>
    </w:p>
    <w:p w:rsidR="00EB390B" w:rsidRPr="002210FC" w:rsidRDefault="00EB390B" w:rsidP="00EB390B">
      <w:pPr>
        <w:tabs>
          <w:tab w:val="left" w:pos="720"/>
        </w:tabs>
        <w:ind w:firstLine="708"/>
        <w:jc w:val="both"/>
        <w:rPr>
          <w:sz w:val="26"/>
          <w:szCs w:val="26"/>
        </w:rPr>
      </w:pPr>
      <w:r w:rsidRPr="002210FC">
        <w:rPr>
          <w:sz w:val="26"/>
          <w:szCs w:val="26"/>
        </w:rPr>
        <w:t xml:space="preserve">Реализация мероприятий Программы осуществляется за счет средств бюджета Российской Федерации, бюджета Республики Башкортостан, бюджета городского округа город Октябрьский Республики Башкортостан и внебюджетных источников (средства заинтересованных лиц). </w:t>
      </w:r>
    </w:p>
    <w:p w:rsidR="00EB390B" w:rsidRPr="002210FC" w:rsidRDefault="00EB390B" w:rsidP="00EB390B">
      <w:pPr>
        <w:tabs>
          <w:tab w:val="left" w:pos="720"/>
        </w:tabs>
        <w:ind w:firstLine="708"/>
        <w:jc w:val="both"/>
        <w:rPr>
          <w:sz w:val="26"/>
          <w:szCs w:val="26"/>
        </w:rPr>
      </w:pPr>
      <w:r w:rsidRPr="002210FC">
        <w:rPr>
          <w:sz w:val="26"/>
          <w:szCs w:val="26"/>
        </w:rPr>
        <w:t>Общий объем финансового обеспечения муниципальной программы в 2019-202</w:t>
      </w:r>
      <w:r>
        <w:rPr>
          <w:sz w:val="26"/>
          <w:szCs w:val="26"/>
        </w:rPr>
        <w:t>5</w:t>
      </w:r>
      <w:r w:rsidRPr="002210FC">
        <w:rPr>
          <w:sz w:val="26"/>
          <w:szCs w:val="26"/>
        </w:rPr>
        <w:t xml:space="preserve"> годах составляет: </w:t>
      </w:r>
      <w:r>
        <w:rPr>
          <w:sz w:val="26"/>
          <w:szCs w:val="26"/>
        </w:rPr>
        <w:t xml:space="preserve">530 995,4 </w:t>
      </w:r>
      <w:r w:rsidRPr="002210FC">
        <w:rPr>
          <w:sz w:val="26"/>
          <w:szCs w:val="26"/>
        </w:rPr>
        <w:t>руб., в том числе:</w:t>
      </w:r>
    </w:p>
    <w:p w:rsidR="00EB390B" w:rsidRPr="002210FC" w:rsidRDefault="00EB390B" w:rsidP="00EB390B">
      <w:pPr>
        <w:tabs>
          <w:tab w:val="left" w:pos="720"/>
        </w:tabs>
        <w:ind w:firstLine="708"/>
        <w:jc w:val="both"/>
        <w:rPr>
          <w:sz w:val="26"/>
          <w:szCs w:val="26"/>
        </w:rPr>
      </w:pPr>
      <w:r w:rsidRPr="002210FC">
        <w:rPr>
          <w:sz w:val="26"/>
          <w:szCs w:val="26"/>
        </w:rPr>
        <w:t>Бюджет Российской Федерации –</w:t>
      </w:r>
      <w:r w:rsidRPr="00CF008B">
        <w:rPr>
          <w:sz w:val="26"/>
          <w:szCs w:val="26"/>
        </w:rPr>
        <w:t>4</w:t>
      </w:r>
      <w:r>
        <w:rPr>
          <w:sz w:val="26"/>
          <w:szCs w:val="26"/>
        </w:rPr>
        <w:t xml:space="preserve">84 138,9 </w:t>
      </w:r>
      <w:r w:rsidRPr="002210FC">
        <w:rPr>
          <w:sz w:val="26"/>
          <w:szCs w:val="26"/>
        </w:rPr>
        <w:t>тыс. руб.</w:t>
      </w:r>
    </w:p>
    <w:p w:rsidR="00EB390B" w:rsidRPr="002210FC" w:rsidRDefault="00EB390B" w:rsidP="00EB390B">
      <w:pPr>
        <w:tabs>
          <w:tab w:val="left" w:pos="720"/>
        </w:tabs>
        <w:ind w:firstLine="708"/>
        <w:jc w:val="both"/>
        <w:rPr>
          <w:sz w:val="26"/>
          <w:szCs w:val="26"/>
        </w:rPr>
      </w:pPr>
      <w:r w:rsidRPr="002210FC">
        <w:rPr>
          <w:sz w:val="26"/>
          <w:szCs w:val="26"/>
        </w:rPr>
        <w:t xml:space="preserve">из них по годам: </w:t>
      </w:r>
    </w:p>
    <w:p w:rsidR="00EB390B" w:rsidRPr="002210FC" w:rsidRDefault="00EB390B" w:rsidP="00EB390B">
      <w:pPr>
        <w:tabs>
          <w:tab w:val="left" w:pos="720"/>
        </w:tabs>
        <w:ind w:firstLine="708"/>
        <w:jc w:val="both"/>
        <w:rPr>
          <w:sz w:val="26"/>
          <w:szCs w:val="26"/>
        </w:rPr>
      </w:pPr>
      <w:r w:rsidRPr="002210FC">
        <w:rPr>
          <w:sz w:val="26"/>
          <w:szCs w:val="26"/>
        </w:rPr>
        <w:t>2019 год – 40 060,8 тыс. руб.</w:t>
      </w:r>
    </w:p>
    <w:p w:rsidR="00EB390B" w:rsidRPr="002210FC" w:rsidRDefault="00EB390B" w:rsidP="00EB390B">
      <w:pPr>
        <w:tabs>
          <w:tab w:val="left" w:pos="720"/>
        </w:tabs>
        <w:ind w:firstLine="708"/>
        <w:jc w:val="both"/>
        <w:rPr>
          <w:sz w:val="26"/>
          <w:szCs w:val="26"/>
        </w:rPr>
      </w:pPr>
      <w:r w:rsidRPr="002210FC">
        <w:rPr>
          <w:sz w:val="26"/>
          <w:szCs w:val="26"/>
        </w:rPr>
        <w:t>2020 год – 37 000,1 тыс. руб.</w:t>
      </w:r>
    </w:p>
    <w:p w:rsidR="00EB390B" w:rsidRPr="002210FC" w:rsidRDefault="00EB390B" w:rsidP="00EB390B">
      <w:pPr>
        <w:tabs>
          <w:tab w:val="left" w:pos="720"/>
        </w:tabs>
        <w:ind w:firstLine="708"/>
        <w:jc w:val="both"/>
        <w:rPr>
          <w:sz w:val="26"/>
          <w:szCs w:val="26"/>
        </w:rPr>
      </w:pPr>
      <w:r w:rsidRPr="002210FC">
        <w:rPr>
          <w:sz w:val="26"/>
          <w:szCs w:val="26"/>
        </w:rPr>
        <w:t>2021 год – 132 001,6 тыс. руб.</w:t>
      </w:r>
    </w:p>
    <w:p w:rsidR="00EB390B" w:rsidRDefault="00EB390B" w:rsidP="00EB390B">
      <w:pPr>
        <w:tabs>
          <w:tab w:val="left" w:pos="720"/>
        </w:tabs>
        <w:ind w:firstLine="708"/>
        <w:jc w:val="both"/>
        <w:rPr>
          <w:sz w:val="26"/>
          <w:szCs w:val="26"/>
        </w:rPr>
      </w:pPr>
      <w:r w:rsidRPr="002210FC">
        <w:rPr>
          <w:sz w:val="26"/>
          <w:szCs w:val="26"/>
        </w:rPr>
        <w:t>2022 год –</w:t>
      </w:r>
      <w:r>
        <w:rPr>
          <w:sz w:val="26"/>
          <w:szCs w:val="26"/>
        </w:rPr>
        <w:t xml:space="preserve">74 281,0 </w:t>
      </w:r>
      <w:r w:rsidRPr="002210FC">
        <w:rPr>
          <w:sz w:val="26"/>
          <w:szCs w:val="26"/>
        </w:rPr>
        <w:t>тыс. руб.</w:t>
      </w:r>
    </w:p>
    <w:p w:rsidR="00EB390B" w:rsidRDefault="00EB390B" w:rsidP="00EB390B">
      <w:pPr>
        <w:tabs>
          <w:tab w:val="left" w:pos="720"/>
        </w:tabs>
        <w:ind w:firstLine="708"/>
        <w:jc w:val="both"/>
        <w:rPr>
          <w:sz w:val="26"/>
          <w:szCs w:val="26"/>
        </w:rPr>
      </w:pPr>
      <w:r>
        <w:rPr>
          <w:sz w:val="26"/>
          <w:szCs w:val="26"/>
        </w:rPr>
        <w:t>2023</w:t>
      </w:r>
      <w:r w:rsidRPr="002210FC">
        <w:rPr>
          <w:sz w:val="26"/>
          <w:szCs w:val="26"/>
        </w:rPr>
        <w:t xml:space="preserve"> год –</w:t>
      </w:r>
      <w:r>
        <w:rPr>
          <w:sz w:val="26"/>
          <w:szCs w:val="26"/>
        </w:rPr>
        <w:t xml:space="preserve">70 986,3 </w:t>
      </w:r>
      <w:r w:rsidRPr="002210FC">
        <w:rPr>
          <w:sz w:val="26"/>
          <w:szCs w:val="26"/>
        </w:rPr>
        <w:t>тыс. руб.</w:t>
      </w:r>
    </w:p>
    <w:p w:rsidR="00EB390B" w:rsidRDefault="00EB390B" w:rsidP="00EB390B">
      <w:pPr>
        <w:tabs>
          <w:tab w:val="left" w:pos="720"/>
        </w:tabs>
        <w:ind w:firstLine="708"/>
        <w:jc w:val="both"/>
        <w:rPr>
          <w:sz w:val="26"/>
          <w:szCs w:val="26"/>
        </w:rPr>
      </w:pPr>
      <w:r w:rsidRPr="00CF008B">
        <w:rPr>
          <w:sz w:val="26"/>
          <w:szCs w:val="26"/>
        </w:rPr>
        <w:t>2024 год – 66 488,2 тыс. руб</w:t>
      </w:r>
      <w:r>
        <w:rPr>
          <w:sz w:val="26"/>
          <w:szCs w:val="26"/>
        </w:rPr>
        <w:t>.</w:t>
      </w:r>
    </w:p>
    <w:p w:rsidR="00EB390B" w:rsidRPr="002210FC" w:rsidRDefault="00EB390B" w:rsidP="00EB390B">
      <w:pPr>
        <w:tabs>
          <w:tab w:val="left" w:pos="720"/>
        </w:tabs>
        <w:ind w:firstLine="708"/>
        <w:jc w:val="both"/>
        <w:rPr>
          <w:sz w:val="26"/>
          <w:szCs w:val="26"/>
        </w:rPr>
      </w:pPr>
      <w:r>
        <w:rPr>
          <w:sz w:val="26"/>
          <w:szCs w:val="26"/>
        </w:rPr>
        <w:t xml:space="preserve">2025 год - </w:t>
      </w:r>
      <w:r w:rsidRPr="0048747A">
        <w:rPr>
          <w:sz w:val="26"/>
          <w:szCs w:val="26"/>
        </w:rPr>
        <w:t xml:space="preserve">63 320,9 </w:t>
      </w:r>
      <w:r w:rsidRPr="002210FC">
        <w:rPr>
          <w:sz w:val="26"/>
          <w:szCs w:val="26"/>
        </w:rPr>
        <w:t>тыс. руб.</w:t>
      </w:r>
    </w:p>
    <w:p w:rsidR="00EB390B" w:rsidRPr="002210FC" w:rsidRDefault="00EB390B" w:rsidP="00EB390B">
      <w:pPr>
        <w:tabs>
          <w:tab w:val="left" w:pos="720"/>
        </w:tabs>
        <w:ind w:firstLine="708"/>
        <w:jc w:val="both"/>
        <w:rPr>
          <w:sz w:val="26"/>
          <w:szCs w:val="26"/>
        </w:rPr>
      </w:pPr>
      <w:r w:rsidRPr="002210FC">
        <w:rPr>
          <w:sz w:val="26"/>
          <w:szCs w:val="26"/>
        </w:rPr>
        <w:t>Бюджет Республики Башкортостан –</w:t>
      </w:r>
      <w:r>
        <w:rPr>
          <w:sz w:val="26"/>
          <w:szCs w:val="26"/>
        </w:rPr>
        <w:t xml:space="preserve"> 9 880,4</w:t>
      </w:r>
      <w:r w:rsidRPr="00CF008B">
        <w:rPr>
          <w:sz w:val="26"/>
          <w:szCs w:val="26"/>
        </w:rPr>
        <w:t xml:space="preserve"> </w:t>
      </w:r>
      <w:r w:rsidRPr="002210FC">
        <w:rPr>
          <w:sz w:val="26"/>
          <w:szCs w:val="26"/>
        </w:rPr>
        <w:t>тыс. руб.</w:t>
      </w:r>
    </w:p>
    <w:p w:rsidR="00EB390B" w:rsidRPr="002210FC" w:rsidRDefault="00EB390B" w:rsidP="00EB390B">
      <w:pPr>
        <w:tabs>
          <w:tab w:val="left" w:pos="720"/>
        </w:tabs>
        <w:ind w:firstLine="708"/>
        <w:jc w:val="both"/>
        <w:rPr>
          <w:sz w:val="26"/>
          <w:szCs w:val="26"/>
        </w:rPr>
      </w:pPr>
      <w:r w:rsidRPr="002210FC">
        <w:rPr>
          <w:sz w:val="26"/>
          <w:szCs w:val="26"/>
        </w:rPr>
        <w:t xml:space="preserve">из них по годам: </w:t>
      </w:r>
    </w:p>
    <w:p w:rsidR="00EB390B" w:rsidRPr="002210FC" w:rsidRDefault="00EB390B" w:rsidP="00EB390B">
      <w:pPr>
        <w:tabs>
          <w:tab w:val="left" w:pos="720"/>
        </w:tabs>
        <w:ind w:firstLine="708"/>
        <w:jc w:val="both"/>
        <w:rPr>
          <w:sz w:val="26"/>
          <w:szCs w:val="26"/>
        </w:rPr>
      </w:pPr>
      <w:r w:rsidRPr="002210FC">
        <w:rPr>
          <w:sz w:val="26"/>
          <w:szCs w:val="26"/>
        </w:rPr>
        <w:t>2019 год – 817,6 тыс. руб.</w:t>
      </w:r>
    </w:p>
    <w:p w:rsidR="00EB390B" w:rsidRPr="002210FC" w:rsidRDefault="00EB390B" w:rsidP="00EB390B">
      <w:pPr>
        <w:tabs>
          <w:tab w:val="left" w:pos="720"/>
        </w:tabs>
        <w:ind w:firstLine="708"/>
        <w:jc w:val="both"/>
        <w:rPr>
          <w:sz w:val="26"/>
          <w:szCs w:val="26"/>
        </w:rPr>
      </w:pPr>
      <w:r w:rsidRPr="002210FC">
        <w:rPr>
          <w:sz w:val="26"/>
          <w:szCs w:val="26"/>
        </w:rPr>
        <w:t>2020 год – 755,1 тыс. руб.</w:t>
      </w:r>
    </w:p>
    <w:p w:rsidR="00EB390B" w:rsidRPr="002210FC" w:rsidRDefault="00EB390B" w:rsidP="00EB390B">
      <w:pPr>
        <w:tabs>
          <w:tab w:val="left" w:pos="720"/>
        </w:tabs>
        <w:ind w:firstLine="708"/>
        <w:jc w:val="both"/>
        <w:rPr>
          <w:sz w:val="26"/>
          <w:szCs w:val="26"/>
        </w:rPr>
      </w:pPr>
      <w:r w:rsidRPr="002210FC">
        <w:rPr>
          <w:sz w:val="26"/>
          <w:szCs w:val="26"/>
        </w:rPr>
        <w:t>2021 год – 2 693,9 тыс. руб.</w:t>
      </w:r>
    </w:p>
    <w:p w:rsidR="00EB390B" w:rsidRDefault="00EB390B" w:rsidP="00EB390B">
      <w:pPr>
        <w:tabs>
          <w:tab w:val="left" w:pos="720"/>
        </w:tabs>
        <w:ind w:firstLine="708"/>
        <w:jc w:val="both"/>
        <w:rPr>
          <w:sz w:val="26"/>
          <w:szCs w:val="26"/>
        </w:rPr>
      </w:pPr>
      <w:r w:rsidRPr="002210FC">
        <w:rPr>
          <w:sz w:val="26"/>
          <w:szCs w:val="26"/>
        </w:rPr>
        <w:t>2022 год – 1</w:t>
      </w:r>
      <w:r>
        <w:rPr>
          <w:sz w:val="26"/>
          <w:szCs w:val="26"/>
        </w:rPr>
        <w:t xml:space="preserve"> 515,9 </w:t>
      </w:r>
      <w:r w:rsidRPr="002210FC">
        <w:rPr>
          <w:sz w:val="26"/>
          <w:szCs w:val="26"/>
        </w:rPr>
        <w:t>тыс. руб.</w:t>
      </w:r>
    </w:p>
    <w:p w:rsidR="00EB390B" w:rsidRDefault="00EB390B" w:rsidP="00EB390B">
      <w:pPr>
        <w:tabs>
          <w:tab w:val="left" w:pos="720"/>
        </w:tabs>
        <w:ind w:firstLine="708"/>
        <w:jc w:val="both"/>
        <w:rPr>
          <w:sz w:val="26"/>
          <w:szCs w:val="26"/>
        </w:rPr>
      </w:pPr>
      <w:r w:rsidRPr="002210FC">
        <w:rPr>
          <w:sz w:val="26"/>
          <w:szCs w:val="26"/>
        </w:rPr>
        <w:t>202</w:t>
      </w:r>
      <w:r>
        <w:rPr>
          <w:sz w:val="26"/>
          <w:szCs w:val="26"/>
        </w:rPr>
        <w:t>3</w:t>
      </w:r>
      <w:r w:rsidRPr="002210FC">
        <w:rPr>
          <w:sz w:val="26"/>
          <w:szCs w:val="26"/>
        </w:rPr>
        <w:t xml:space="preserve"> год –</w:t>
      </w:r>
      <w:r>
        <w:rPr>
          <w:sz w:val="26"/>
          <w:szCs w:val="26"/>
        </w:rPr>
        <w:t xml:space="preserve"> 1 448,7 </w:t>
      </w:r>
      <w:r w:rsidRPr="002210FC">
        <w:rPr>
          <w:sz w:val="26"/>
          <w:szCs w:val="26"/>
        </w:rPr>
        <w:t>тыс. руб.</w:t>
      </w:r>
    </w:p>
    <w:p w:rsidR="00EB390B" w:rsidRDefault="00EB390B" w:rsidP="00EB390B">
      <w:pPr>
        <w:ind w:right="-143" w:firstLine="708"/>
        <w:rPr>
          <w:sz w:val="26"/>
          <w:szCs w:val="26"/>
        </w:rPr>
      </w:pPr>
      <w:r w:rsidRPr="00CF008B">
        <w:rPr>
          <w:sz w:val="26"/>
          <w:szCs w:val="26"/>
        </w:rPr>
        <w:t>2024 год – 1 356,9 тыс. руб.</w:t>
      </w:r>
    </w:p>
    <w:p w:rsidR="00EB390B" w:rsidRPr="00CF008B" w:rsidRDefault="00EB390B" w:rsidP="00EB390B">
      <w:pPr>
        <w:ind w:right="-143" w:firstLine="708"/>
        <w:rPr>
          <w:sz w:val="26"/>
          <w:szCs w:val="26"/>
        </w:rPr>
      </w:pPr>
      <w:r>
        <w:rPr>
          <w:sz w:val="26"/>
          <w:szCs w:val="26"/>
        </w:rPr>
        <w:t>2025</w:t>
      </w:r>
      <w:r w:rsidRPr="00CF008B">
        <w:rPr>
          <w:sz w:val="26"/>
          <w:szCs w:val="26"/>
        </w:rPr>
        <w:t xml:space="preserve"> год –</w:t>
      </w:r>
      <w:r>
        <w:rPr>
          <w:sz w:val="26"/>
          <w:szCs w:val="26"/>
        </w:rPr>
        <w:t xml:space="preserve"> 1 292,3 </w:t>
      </w:r>
      <w:r w:rsidRPr="00CF008B">
        <w:rPr>
          <w:sz w:val="26"/>
          <w:szCs w:val="26"/>
        </w:rPr>
        <w:t>тыс. руб.</w:t>
      </w:r>
    </w:p>
    <w:p w:rsidR="00EB390B" w:rsidRPr="002210FC" w:rsidRDefault="00EB390B" w:rsidP="00EB390B">
      <w:pPr>
        <w:tabs>
          <w:tab w:val="left" w:pos="720"/>
        </w:tabs>
        <w:ind w:firstLine="708"/>
        <w:jc w:val="both"/>
        <w:rPr>
          <w:sz w:val="26"/>
          <w:szCs w:val="26"/>
        </w:rPr>
      </w:pPr>
      <w:r w:rsidRPr="002210FC">
        <w:rPr>
          <w:sz w:val="26"/>
          <w:szCs w:val="26"/>
        </w:rPr>
        <w:t xml:space="preserve">Бюджет городского округа </w:t>
      </w:r>
      <w:r>
        <w:rPr>
          <w:sz w:val="26"/>
          <w:szCs w:val="26"/>
        </w:rPr>
        <w:t>–</w:t>
      </w:r>
      <w:r w:rsidRPr="002210FC">
        <w:rPr>
          <w:sz w:val="26"/>
          <w:szCs w:val="26"/>
        </w:rPr>
        <w:t xml:space="preserve"> </w:t>
      </w:r>
      <w:r w:rsidRPr="0048747A">
        <w:rPr>
          <w:sz w:val="26"/>
          <w:szCs w:val="26"/>
        </w:rPr>
        <w:t xml:space="preserve">36 976,1 </w:t>
      </w:r>
      <w:r w:rsidRPr="002210FC">
        <w:rPr>
          <w:sz w:val="26"/>
          <w:szCs w:val="26"/>
        </w:rPr>
        <w:t>тыс. руб.</w:t>
      </w:r>
    </w:p>
    <w:p w:rsidR="00EB390B" w:rsidRPr="002210FC" w:rsidRDefault="00EB390B" w:rsidP="00EB390B">
      <w:pPr>
        <w:tabs>
          <w:tab w:val="left" w:pos="720"/>
        </w:tabs>
        <w:ind w:firstLine="708"/>
        <w:jc w:val="both"/>
        <w:rPr>
          <w:sz w:val="26"/>
          <w:szCs w:val="26"/>
        </w:rPr>
      </w:pPr>
      <w:r w:rsidRPr="002210FC">
        <w:rPr>
          <w:sz w:val="26"/>
          <w:szCs w:val="26"/>
        </w:rPr>
        <w:t xml:space="preserve">из них по годам: </w:t>
      </w:r>
    </w:p>
    <w:p w:rsidR="00EB390B" w:rsidRPr="002210FC" w:rsidRDefault="00EB390B" w:rsidP="00EB390B">
      <w:pPr>
        <w:tabs>
          <w:tab w:val="left" w:pos="720"/>
        </w:tabs>
        <w:ind w:firstLine="708"/>
        <w:jc w:val="both"/>
        <w:rPr>
          <w:sz w:val="26"/>
          <w:szCs w:val="26"/>
        </w:rPr>
      </w:pPr>
      <w:r w:rsidRPr="002210FC">
        <w:rPr>
          <w:sz w:val="26"/>
          <w:szCs w:val="26"/>
        </w:rPr>
        <w:t>2019 год – 2 915,</w:t>
      </w:r>
      <w:r>
        <w:rPr>
          <w:sz w:val="26"/>
          <w:szCs w:val="26"/>
        </w:rPr>
        <w:t>0</w:t>
      </w:r>
      <w:r w:rsidRPr="002210FC">
        <w:rPr>
          <w:sz w:val="26"/>
          <w:szCs w:val="26"/>
        </w:rPr>
        <w:t xml:space="preserve"> тыс. руб.</w:t>
      </w:r>
    </w:p>
    <w:p w:rsidR="00EB390B" w:rsidRPr="002210FC" w:rsidRDefault="00EB390B" w:rsidP="00EB390B">
      <w:pPr>
        <w:tabs>
          <w:tab w:val="left" w:pos="720"/>
        </w:tabs>
        <w:ind w:firstLine="708"/>
        <w:jc w:val="both"/>
        <w:rPr>
          <w:sz w:val="26"/>
          <w:szCs w:val="26"/>
        </w:rPr>
      </w:pPr>
      <w:r w:rsidRPr="002210FC">
        <w:rPr>
          <w:sz w:val="26"/>
          <w:szCs w:val="26"/>
        </w:rPr>
        <w:t>2020 год -  3404,6 тыс. руб.</w:t>
      </w:r>
    </w:p>
    <w:p w:rsidR="00EB390B" w:rsidRPr="002210FC" w:rsidRDefault="00EB390B" w:rsidP="00EB390B">
      <w:pPr>
        <w:tabs>
          <w:tab w:val="left" w:pos="720"/>
        </w:tabs>
        <w:ind w:firstLine="708"/>
        <w:jc w:val="both"/>
        <w:rPr>
          <w:sz w:val="26"/>
          <w:szCs w:val="26"/>
        </w:rPr>
      </w:pPr>
      <w:r w:rsidRPr="002210FC">
        <w:rPr>
          <w:sz w:val="26"/>
          <w:szCs w:val="26"/>
        </w:rPr>
        <w:t xml:space="preserve">2021 год – </w:t>
      </w:r>
      <w:r>
        <w:rPr>
          <w:sz w:val="26"/>
          <w:szCs w:val="26"/>
        </w:rPr>
        <w:t>9 771,7</w:t>
      </w:r>
      <w:r w:rsidRPr="002210FC">
        <w:rPr>
          <w:sz w:val="26"/>
          <w:szCs w:val="26"/>
        </w:rPr>
        <w:t xml:space="preserve"> тыс. руб.</w:t>
      </w:r>
    </w:p>
    <w:p w:rsidR="00EB390B" w:rsidRDefault="00EB390B" w:rsidP="00EB390B">
      <w:pPr>
        <w:tabs>
          <w:tab w:val="left" w:pos="720"/>
        </w:tabs>
        <w:ind w:firstLine="708"/>
        <w:jc w:val="both"/>
        <w:rPr>
          <w:sz w:val="26"/>
          <w:szCs w:val="26"/>
        </w:rPr>
      </w:pPr>
      <w:r w:rsidRPr="002210FC">
        <w:rPr>
          <w:sz w:val="26"/>
          <w:szCs w:val="26"/>
        </w:rPr>
        <w:t xml:space="preserve">2022 год – </w:t>
      </w:r>
      <w:r>
        <w:rPr>
          <w:sz w:val="26"/>
          <w:szCs w:val="26"/>
        </w:rPr>
        <w:t>8 902,</w:t>
      </w:r>
      <w:proofErr w:type="gramStart"/>
      <w:r>
        <w:rPr>
          <w:sz w:val="26"/>
          <w:szCs w:val="26"/>
        </w:rPr>
        <w:t>0</w:t>
      </w:r>
      <w:r w:rsidRPr="002210FC">
        <w:rPr>
          <w:sz w:val="26"/>
          <w:szCs w:val="26"/>
        </w:rPr>
        <w:t xml:space="preserve">  тыс.</w:t>
      </w:r>
      <w:proofErr w:type="gramEnd"/>
      <w:r w:rsidRPr="002210FC">
        <w:rPr>
          <w:sz w:val="26"/>
          <w:szCs w:val="26"/>
        </w:rPr>
        <w:t xml:space="preserve"> руб.</w:t>
      </w:r>
    </w:p>
    <w:p w:rsidR="00EB390B" w:rsidRDefault="00EB390B" w:rsidP="00EB390B">
      <w:pPr>
        <w:tabs>
          <w:tab w:val="left" w:pos="720"/>
        </w:tabs>
        <w:ind w:firstLine="708"/>
        <w:jc w:val="both"/>
        <w:rPr>
          <w:sz w:val="26"/>
          <w:szCs w:val="26"/>
        </w:rPr>
      </w:pPr>
      <w:r>
        <w:rPr>
          <w:sz w:val="26"/>
          <w:szCs w:val="26"/>
        </w:rPr>
        <w:t>2023</w:t>
      </w:r>
      <w:r w:rsidRPr="002210FC">
        <w:rPr>
          <w:sz w:val="26"/>
          <w:szCs w:val="26"/>
        </w:rPr>
        <w:t xml:space="preserve"> год – </w:t>
      </w:r>
      <w:r>
        <w:rPr>
          <w:sz w:val="26"/>
          <w:szCs w:val="26"/>
        </w:rPr>
        <w:t>4 411,</w:t>
      </w:r>
      <w:proofErr w:type="gramStart"/>
      <w:r>
        <w:rPr>
          <w:sz w:val="26"/>
          <w:szCs w:val="26"/>
        </w:rPr>
        <w:t>4</w:t>
      </w:r>
      <w:r w:rsidRPr="002210FC">
        <w:rPr>
          <w:sz w:val="26"/>
          <w:szCs w:val="26"/>
        </w:rPr>
        <w:t xml:space="preserve">  тыс.</w:t>
      </w:r>
      <w:proofErr w:type="gramEnd"/>
      <w:r w:rsidRPr="002210FC">
        <w:rPr>
          <w:sz w:val="26"/>
          <w:szCs w:val="26"/>
        </w:rPr>
        <w:t xml:space="preserve"> руб.</w:t>
      </w:r>
    </w:p>
    <w:p w:rsidR="00EB390B" w:rsidRPr="00CF008B" w:rsidRDefault="00EB390B" w:rsidP="00EB390B">
      <w:pPr>
        <w:ind w:right="-143" w:firstLine="708"/>
        <w:rPr>
          <w:sz w:val="26"/>
          <w:szCs w:val="26"/>
        </w:rPr>
      </w:pPr>
      <w:r w:rsidRPr="00CF008B">
        <w:rPr>
          <w:sz w:val="26"/>
          <w:szCs w:val="26"/>
        </w:rPr>
        <w:t>2024 год – 4 170,8 тыс. руб.</w:t>
      </w:r>
    </w:p>
    <w:p w:rsidR="00EB390B" w:rsidRPr="00CF008B" w:rsidRDefault="00EB390B" w:rsidP="00EB390B">
      <w:pPr>
        <w:ind w:right="-143" w:firstLine="708"/>
        <w:rPr>
          <w:sz w:val="26"/>
          <w:szCs w:val="26"/>
        </w:rPr>
      </w:pPr>
      <w:r>
        <w:rPr>
          <w:sz w:val="26"/>
          <w:szCs w:val="26"/>
        </w:rPr>
        <w:t>2025</w:t>
      </w:r>
      <w:r w:rsidRPr="00CF008B">
        <w:rPr>
          <w:sz w:val="26"/>
          <w:szCs w:val="26"/>
        </w:rPr>
        <w:t xml:space="preserve"> год –</w:t>
      </w:r>
      <w:r>
        <w:rPr>
          <w:sz w:val="26"/>
          <w:szCs w:val="26"/>
        </w:rPr>
        <w:t xml:space="preserve"> </w:t>
      </w:r>
      <w:r w:rsidRPr="0048747A">
        <w:rPr>
          <w:sz w:val="26"/>
          <w:szCs w:val="26"/>
        </w:rPr>
        <w:t xml:space="preserve">3 400,6 </w:t>
      </w:r>
      <w:r w:rsidRPr="00CF008B">
        <w:rPr>
          <w:sz w:val="26"/>
          <w:szCs w:val="26"/>
        </w:rPr>
        <w:t>тыс. руб.</w:t>
      </w:r>
    </w:p>
    <w:p w:rsidR="009B79FD" w:rsidRPr="008E79A7" w:rsidRDefault="00EB390B" w:rsidP="00EB390B">
      <w:pPr>
        <w:tabs>
          <w:tab w:val="left" w:pos="720"/>
        </w:tabs>
        <w:ind w:firstLine="708"/>
        <w:jc w:val="both"/>
        <w:rPr>
          <w:sz w:val="27"/>
          <w:szCs w:val="27"/>
        </w:rPr>
      </w:pPr>
      <w:r w:rsidRPr="00C0351A">
        <w:t>_</w:t>
      </w:r>
    </w:p>
    <w:p w:rsidR="00E03619" w:rsidRPr="008E79A7" w:rsidRDefault="00BD1BA5" w:rsidP="005A1D37">
      <w:pPr>
        <w:jc w:val="center"/>
        <w:textAlignment w:val="baseline"/>
        <w:rPr>
          <w:b/>
          <w:bdr w:val="none" w:sz="0" w:space="0" w:color="auto" w:frame="1"/>
        </w:rPr>
      </w:pPr>
      <w:r w:rsidRPr="008E79A7">
        <w:rPr>
          <w:b/>
          <w:bdr w:val="none" w:sz="0" w:space="0" w:color="auto" w:frame="1"/>
        </w:rPr>
        <w:lastRenderedPageBreak/>
        <w:t xml:space="preserve">План реализации </w:t>
      </w:r>
      <w:r w:rsidR="00723715" w:rsidRPr="008E79A7">
        <w:rPr>
          <w:b/>
          <w:bdr w:val="none" w:sz="0" w:space="0" w:color="auto" w:frame="1"/>
        </w:rPr>
        <w:t xml:space="preserve">и финансовое обеспечение </w:t>
      </w:r>
      <w:r w:rsidRPr="008E79A7">
        <w:rPr>
          <w:b/>
          <w:bdr w:val="none" w:sz="0" w:space="0" w:color="auto" w:frame="1"/>
        </w:rPr>
        <w:t>муниципальной программы</w:t>
      </w:r>
    </w:p>
    <w:p w:rsidR="00723715" w:rsidRDefault="00723715" w:rsidP="00723715">
      <w:pPr>
        <w:pStyle w:val="af2"/>
        <w:jc w:val="center"/>
        <w:rPr>
          <w:rFonts w:ascii="Times New Roman" w:hAnsi="Times New Roman"/>
          <w:b/>
          <w:sz w:val="24"/>
          <w:szCs w:val="24"/>
        </w:rPr>
      </w:pPr>
      <w:r w:rsidRPr="008E79A7">
        <w:rPr>
          <w:rFonts w:ascii="Times New Roman" w:hAnsi="Times New Roman"/>
          <w:b/>
          <w:sz w:val="24"/>
          <w:szCs w:val="24"/>
        </w:rPr>
        <w:t>«Формирование современной городской среды в городском округе город Октябрьский Республики Башкортостан»</w:t>
      </w:r>
    </w:p>
    <w:tbl>
      <w:tblPr>
        <w:tblW w:w="15446" w:type="dxa"/>
        <w:tblLayout w:type="fixed"/>
        <w:tblLook w:val="04A0" w:firstRow="1" w:lastRow="0" w:firstColumn="1" w:lastColumn="0" w:noHBand="0" w:noVBand="1"/>
      </w:tblPr>
      <w:tblGrid>
        <w:gridCol w:w="421"/>
        <w:gridCol w:w="1014"/>
        <w:gridCol w:w="970"/>
        <w:gridCol w:w="894"/>
        <w:gridCol w:w="1023"/>
        <w:gridCol w:w="863"/>
        <w:gridCol w:w="820"/>
        <w:gridCol w:w="794"/>
        <w:gridCol w:w="809"/>
        <w:gridCol w:w="751"/>
        <w:gridCol w:w="708"/>
        <w:gridCol w:w="851"/>
        <w:gridCol w:w="425"/>
        <w:gridCol w:w="425"/>
        <w:gridCol w:w="567"/>
        <w:gridCol w:w="426"/>
        <w:gridCol w:w="412"/>
        <w:gridCol w:w="438"/>
        <w:gridCol w:w="425"/>
        <w:gridCol w:w="1276"/>
        <w:gridCol w:w="1134"/>
      </w:tblGrid>
      <w:tr w:rsidR="0085799B" w:rsidRPr="00BF314E" w:rsidTr="00BF314E">
        <w:trPr>
          <w:trHeight w:val="204"/>
        </w:trPr>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01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970"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9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874" w:type="dxa"/>
            <w:gridSpan w:val="13"/>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Расходы по годам реализации муниципальной программы, тыс. руб.</w:t>
            </w:r>
          </w:p>
        </w:tc>
        <w:tc>
          <w:tcPr>
            <w:tcW w:w="438"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2244"/>
        </w:trPr>
        <w:tc>
          <w:tcPr>
            <w:tcW w:w="421"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п/п</w:t>
            </w:r>
          </w:p>
        </w:tc>
        <w:tc>
          <w:tcPr>
            <w:tcW w:w="1014" w:type="dxa"/>
            <w:tcBorders>
              <w:top w:val="nil"/>
              <w:left w:val="nil"/>
              <w:bottom w:val="nil"/>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Наименование муниципальной программы/ основного мероприятий</w:t>
            </w:r>
          </w:p>
        </w:tc>
        <w:tc>
          <w:tcPr>
            <w:tcW w:w="97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Ответственный исполнитель (соисполнитель)</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Источник финансового обеспечения муниципальной программы</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Всего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2021</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2023</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2024</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2025</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2026</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2027</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2028</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2029</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2030</w:t>
            </w:r>
          </w:p>
        </w:tc>
        <w:tc>
          <w:tcPr>
            <w:tcW w:w="43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Срок реализации мероприятия</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Целевой индикатор и показатель программы, для достижения которого реализуется основное мероприятие</w:t>
            </w:r>
          </w:p>
        </w:tc>
        <w:tc>
          <w:tcPr>
            <w:tcW w:w="127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Непосредственный результат реализации мероприятия, единица измерения</w:t>
            </w:r>
          </w:p>
        </w:tc>
        <w:tc>
          <w:tcPr>
            <w:tcW w:w="113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Значение непосредственного результата реализации мероприятия</w:t>
            </w:r>
          </w:p>
        </w:tc>
      </w:tr>
      <w:tr w:rsidR="0085799B" w:rsidRPr="00BF314E" w:rsidTr="00BF314E">
        <w:trPr>
          <w:trHeight w:val="204"/>
        </w:trPr>
        <w:tc>
          <w:tcPr>
            <w:tcW w:w="421"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w:t>
            </w:r>
          </w:p>
        </w:tc>
        <w:tc>
          <w:tcPr>
            <w:tcW w:w="101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w:t>
            </w:r>
          </w:p>
        </w:tc>
        <w:tc>
          <w:tcPr>
            <w:tcW w:w="97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3</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4</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5</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6</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7</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8</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9</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10</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13</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15</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16</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17</w:t>
            </w:r>
          </w:p>
        </w:tc>
        <w:tc>
          <w:tcPr>
            <w:tcW w:w="43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18</w:t>
            </w:r>
          </w:p>
        </w:tc>
        <w:tc>
          <w:tcPr>
            <w:tcW w:w="425"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19</w:t>
            </w:r>
          </w:p>
        </w:tc>
        <w:tc>
          <w:tcPr>
            <w:tcW w:w="1276"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w:t>
            </w:r>
          </w:p>
        </w:tc>
        <w:tc>
          <w:tcPr>
            <w:tcW w:w="113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w:t>
            </w:r>
          </w:p>
        </w:tc>
      </w:tr>
      <w:tr w:rsidR="0085799B" w:rsidRPr="00BF314E" w:rsidTr="00BF314E">
        <w:trPr>
          <w:trHeight w:val="225"/>
        </w:trPr>
        <w:tc>
          <w:tcPr>
            <w:tcW w:w="421"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Муниципальная программа "Формирование современной городской среды в городском округе город Октябрьский Республики Башкортостан"</w:t>
            </w:r>
          </w:p>
        </w:tc>
        <w:tc>
          <w:tcPr>
            <w:tcW w:w="1864" w:type="dxa"/>
            <w:gridSpan w:val="2"/>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530 995,4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43 793,4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41 159,8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144 467,2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84 699,0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76 846,3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72 015,9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68 013,8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26"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12"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3273" w:type="dxa"/>
            <w:gridSpan w:val="4"/>
            <w:vMerge w:val="restart"/>
            <w:tcBorders>
              <w:top w:val="single" w:sz="4" w:space="0" w:color="auto"/>
              <w:left w:val="single" w:sz="4" w:space="0" w:color="auto"/>
              <w:bottom w:val="nil"/>
              <w:right w:val="single" w:sz="4" w:space="0" w:color="000000"/>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204"/>
        </w:trPr>
        <w:tc>
          <w:tcPr>
            <w:tcW w:w="421"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864" w:type="dxa"/>
            <w:gridSpan w:val="2"/>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484 138,9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40 060,8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37 000,1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132 001,6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74 281,0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70 986,3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66 488,2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63 320,9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3273" w:type="dxa"/>
            <w:gridSpan w:val="4"/>
            <w:vMerge/>
            <w:tcBorders>
              <w:top w:val="single" w:sz="4" w:space="0" w:color="auto"/>
              <w:left w:val="single" w:sz="4" w:space="0" w:color="auto"/>
              <w:bottom w:val="nil"/>
              <w:right w:val="single" w:sz="4" w:space="0" w:color="000000"/>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864" w:type="dxa"/>
            <w:gridSpan w:val="2"/>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9 880,4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817,6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755,1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2 693,9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1 515,9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1 448,7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1 356,9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1 292,3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3273" w:type="dxa"/>
            <w:gridSpan w:val="4"/>
            <w:vMerge/>
            <w:tcBorders>
              <w:top w:val="single" w:sz="4" w:space="0" w:color="auto"/>
              <w:left w:val="single" w:sz="4" w:space="0" w:color="auto"/>
              <w:bottom w:val="nil"/>
              <w:right w:val="single" w:sz="4" w:space="0" w:color="000000"/>
            </w:tcBorders>
            <w:hideMark/>
          </w:tcPr>
          <w:p w:rsidR="0085799B" w:rsidRPr="00BF314E" w:rsidRDefault="0085799B" w:rsidP="00BF314E">
            <w:pPr>
              <w:rPr>
                <w:color w:val="000000"/>
                <w:sz w:val="10"/>
                <w:szCs w:val="10"/>
              </w:rPr>
            </w:pPr>
          </w:p>
        </w:tc>
      </w:tr>
      <w:tr w:rsidR="0085799B" w:rsidRPr="00BF314E" w:rsidTr="00BF314E">
        <w:trPr>
          <w:trHeight w:val="960"/>
        </w:trPr>
        <w:tc>
          <w:tcPr>
            <w:tcW w:w="421"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864" w:type="dxa"/>
            <w:gridSpan w:val="2"/>
            <w:tcBorders>
              <w:top w:val="single" w:sz="4" w:space="0" w:color="auto"/>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36 976,1   </w:t>
            </w:r>
          </w:p>
        </w:tc>
        <w:tc>
          <w:tcPr>
            <w:tcW w:w="863"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2 915,0   </w:t>
            </w:r>
          </w:p>
        </w:tc>
        <w:tc>
          <w:tcPr>
            <w:tcW w:w="820"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3 404,6   </w:t>
            </w:r>
          </w:p>
        </w:tc>
        <w:tc>
          <w:tcPr>
            <w:tcW w:w="794"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9 771,7   </w:t>
            </w:r>
          </w:p>
        </w:tc>
        <w:tc>
          <w:tcPr>
            <w:tcW w:w="809"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8 902,0   </w:t>
            </w:r>
          </w:p>
        </w:tc>
        <w:tc>
          <w:tcPr>
            <w:tcW w:w="751"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4 411,4   </w:t>
            </w:r>
          </w:p>
        </w:tc>
        <w:tc>
          <w:tcPr>
            <w:tcW w:w="708"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4 170,8   </w:t>
            </w:r>
          </w:p>
        </w:tc>
        <w:tc>
          <w:tcPr>
            <w:tcW w:w="851"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 xml:space="preserve">       3 400,6   </w:t>
            </w:r>
          </w:p>
        </w:tc>
        <w:tc>
          <w:tcPr>
            <w:tcW w:w="425"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425" w:type="dxa"/>
            <w:tcBorders>
              <w:top w:val="nil"/>
              <w:left w:val="nil"/>
              <w:bottom w:val="nil"/>
              <w:right w:val="single" w:sz="4" w:space="0" w:color="auto"/>
            </w:tcBorders>
            <w:shd w:val="clear" w:color="000000" w:fill="FFFFFF"/>
            <w:hideMark/>
          </w:tcPr>
          <w:p w:rsidR="0085799B" w:rsidRPr="00BF314E" w:rsidRDefault="0085799B" w:rsidP="00BF314E">
            <w:pPr>
              <w:ind w:right="83"/>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3273" w:type="dxa"/>
            <w:gridSpan w:val="4"/>
            <w:vMerge/>
            <w:tcBorders>
              <w:top w:val="single" w:sz="4" w:space="0" w:color="auto"/>
              <w:left w:val="single" w:sz="4" w:space="0" w:color="auto"/>
              <w:bottom w:val="nil"/>
              <w:right w:val="single" w:sz="4" w:space="0" w:color="000000"/>
            </w:tcBorders>
            <w:hideMark/>
          </w:tcPr>
          <w:p w:rsidR="0085799B" w:rsidRPr="00BF314E" w:rsidRDefault="0085799B" w:rsidP="00BF314E">
            <w:pPr>
              <w:rPr>
                <w:color w:val="000000"/>
                <w:sz w:val="10"/>
                <w:szCs w:val="10"/>
              </w:rPr>
            </w:pPr>
          </w:p>
        </w:tc>
      </w:tr>
      <w:tr w:rsidR="0085799B" w:rsidRPr="00BF314E" w:rsidTr="00BF314E">
        <w:trPr>
          <w:trHeight w:val="204"/>
        </w:trPr>
        <w:tc>
          <w:tcPr>
            <w:tcW w:w="15446" w:type="dxa"/>
            <w:gridSpan w:val="21"/>
            <w:tcBorders>
              <w:top w:val="single" w:sz="4" w:space="0" w:color="auto"/>
              <w:left w:val="single" w:sz="4" w:space="0" w:color="auto"/>
              <w:bottom w:val="single" w:sz="4" w:space="0" w:color="auto"/>
              <w:right w:val="single" w:sz="4" w:space="0" w:color="000000"/>
            </w:tcBorders>
            <w:shd w:val="clear" w:color="000000" w:fill="FFFFFF"/>
            <w:hideMark/>
          </w:tcPr>
          <w:p w:rsidR="0085799B" w:rsidRPr="00BF314E" w:rsidRDefault="0085799B" w:rsidP="00BF314E">
            <w:pPr>
              <w:rPr>
                <w:b/>
                <w:bCs/>
                <w:color w:val="000000"/>
                <w:sz w:val="10"/>
                <w:szCs w:val="10"/>
              </w:rPr>
            </w:pPr>
            <w:r w:rsidRPr="00BF314E">
              <w:rPr>
                <w:b/>
                <w:bCs/>
                <w:color w:val="000000"/>
                <w:sz w:val="10"/>
                <w:szCs w:val="10"/>
              </w:rPr>
              <w:t xml:space="preserve">Региональный </w:t>
            </w:r>
            <w:proofErr w:type="gramStart"/>
            <w:r w:rsidRPr="00BF314E">
              <w:rPr>
                <w:b/>
                <w:bCs/>
                <w:color w:val="000000"/>
                <w:sz w:val="10"/>
                <w:szCs w:val="10"/>
              </w:rPr>
              <w:t>проект  Формирование</w:t>
            </w:r>
            <w:proofErr w:type="gramEnd"/>
            <w:r w:rsidRPr="00BF314E">
              <w:rPr>
                <w:b/>
                <w:bCs/>
                <w:color w:val="000000"/>
                <w:sz w:val="10"/>
                <w:szCs w:val="10"/>
              </w:rPr>
              <w:t xml:space="preserve"> комфортной городской среды</w:t>
            </w: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b/>
                <w:bCs/>
                <w:color w:val="000000"/>
                <w:sz w:val="10"/>
                <w:szCs w:val="10"/>
              </w:rPr>
            </w:pPr>
            <w:r w:rsidRPr="00BF314E">
              <w:rPr>
                <w:b/>
                <w:bCs/>
                <w:color w:val="000000"/>
                <w:sz w:val="10"/>
                <w:szCs w:val="10"/>
              </w:rPr>
              <w:t xml:space="preserve">Основное мероприятие «Формирование современной городской среды» </w:t>
            </w:r>
            <w:r w:rsidRPr="00BF314E">
              <w:rPr>
                <w:b/>
                <w:bCs/>
                <w:color w:val="000000"/>
                <w:sz w:val="10"/>
                <w:szCs w:val="10"/>
              </w:rPr>
              <w:br/>
              <w:t>в рамках регионального проекта «Формирование комфортной городской среды»</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подрядные 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520 020,3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43 029,8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39 742,4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141 784,8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79 786,3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76 247,3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71 415,9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68 013,8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567"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26"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12"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2019-2030</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33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b/>
                <w:bCs/>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484 138,9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40 060,8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37 000,1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132 001,6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74 281,0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70 986,3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66 488,2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63 320,9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6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b/>
                <w:bCs/>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9 880,4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817,6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755,1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2 693,9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1 515,9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1 448,7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1 356,9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1 292,3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63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b/>
                <w:bCs/>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26 001,0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2 151,4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1 987,2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7 089,3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3 989,3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3 812,4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3 570,8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 xml:space="preserve">              3 400,6   </w:t>
            </w:r>
          </w:p>
        </w:tc>
        <w:tc>
          <w:tcPr>
            <w:tcW w:w="425" w:type="dxa"/>
            <w:tcBorders>
              <w:top w:val="nil"/>
              <w:left w:val="nil"/>
              <w:bottom w:val="nil"/>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425" w:type="dxa"/>
            <w:tcBorders>
              <w:top w:val="nil"/>
              <w:left w:val="nil"/>
              <w:bottom w:val="nil"/>
              <w:right w:val="single" w:sz="4" w:space="0" w:color="auto"/>
            </w:tcBorders>
            <w:shd w:val="clear" w:color="000000" w:fill="FFFFFF"/>
            <w:hideMark/>
          </w:tcPr>
          <w:p w:rsidR="0085799B" w:rsidRPr="00BF314E" w:rsidRDefault="0085799B" w:rsidP="00BF314E">
            <w:pPr>
              <w:ind w:left="-151"/>
              <w:jc w:val="both"/>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020"/>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w:t>
            </w:r>
            <w:r w:rsidRPr="00BF314E">
              <w:rPr>
                <w:color w:val="000000"/>
                <w:sz w:val="10"/>
                <w:szCs w:val="10"/>
              </w:rPr>
              <w:br/>
              <w:t>парка Дружбы</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3 999,9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3 999,9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 xml:space="preserve">Доля благоустроенных общественных </w:t>
            </w:r>
            <w:r w:rsidRPr="00BF314E">
              <w:rPr>
                <w:color w:val="000000"/>
                <w:sz w:val="10"/>
                <w:szCs w:val="10"/>
              </w:rPr>
              <w:lastRenderedPageBreak/>
              <w:t>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r>
            <w:r w:rsidRPr="00BF314E">
              <w:rPr>
                <w:color w:val="000000"/>
                <w:sz w:val="10"/>
                <w:szCs w:val="10"/>
              </w:rPr>
              <w:lastRenderedPageBreak/>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3 723,9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3 723,9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76,0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76,0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79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200,0   </w:t>
            </w:r>
          </w:p>
        </w:tc>
        <w:tc>
          <w:tcPr>
            <w:tcW w:w="86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200,0   </w:t>
            </w:r>
          </w:p>
        </w:tc>
        <w:tc>
          <w:tcPr>
            <w:tcW w:w="820" w:type="dxa"/>
            <w:tcBorders>
              <w:top w:val="nil"/>
              <w:left w:val="nil"/>
              <w:bottom w:val="nil"/>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Благоустройство</w:t>
            </w:r>
            <w:r w:rsidRPr="00BF314E">
              <w:rPr>
                <w:color w:val="000000"/>
                <w:sz w:val="10"/>
                <w:szCs w:val="10"/>
              </w:rPr>
              <w:br/>
              <w:t>сквера «Геофизик»</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12 573,7   </w:t>
            </w:r>
          </w:p>
        </w:tc>
        <w:tc>
          <w:tcPr>
            <w:tcW w:w="863"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2 573,7   </w:t>
            </w:r>
          </w:p>
        </w:tc>
        <w:tc>
          <w:tcPr>
            <w:tcW w:w="820"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11 706,1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11 706,1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238,9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238,9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25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628,7   </w:t>
            </w:r>
          </w:p>
        </w:tc>
        <w:tc>
          <w:tcPr>
            <w:tcW w:w="86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628,7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1.3</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Капитальный ремонт прилегающей территории МБУ ДО "Детская школа искусств №1" </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tabs>
                <w:tab w:val="left" w:pos="157"/>
              </w:tabs>
              <w:rPr>
                <w:color w:val="000000"/>
                <w:sz w:val="10"/>
                <w:szCs w:val="10"/>
              </w:rPr>
            </w:pPr>
            <w:r w:rsidRPr="00BF314E">
              <w:rPr>
                <w:color w:val="000000"/>
                <w:sz w:val="10"/>
                <w:szCs w:val="10"/>
              </w:rPr>
              <w:t xml:space="preserve">              3 758,2   </w:t>
            </w:r>
          </w:p>
        </w:tc>
        <w:tc>
          <w:tcPr>
            <w:tcW w:w="863"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3 758,2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lastRenderedPageBreak/>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r>
            <w:r w:rsidRPr="00BF314E">
              <w:rPr>
                <w:color w:val="000000"/>
                <w:sz w:val="10"/>
                <w:szCs w:val="10"/>
              </w:rPr>
              <w:lastRenderedPageBreak/>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43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tabs>
                <w:tab w:val="left" w:pos="157"/>
              </w:tabs>
              <w:rPr>
                <w:color w:val="000000"/>
                <w:sz w:val="10"/>
                <w:szCs w:val="10"/>
              </w:rPr>
            </w:pPr>
            <w:r w:rsidRPr="00BF314E">
              <w:rPr>
                <w:color w:val="000000"/>
                <w:sz w:val="10"/>
                <w:szCs w:val="10"/>
              </w:rPr>
              <w:t xml:space="preserve">              3 498,9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3 498,9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71,4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71,4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78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187,9   </w:t>
            </w:r>
          </w:p>
        </w:tc>
        <w:tc>
          <w:tcPr>
            <w:tcW w:w="86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187,9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1.4</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парка</w:t>
            </w:r>
            <w:r w:rsidRPr="00BF314E">
              <w:rPr>
                <w:color w:val="000000"/>
                <w:sz w:val="10"/>
                <w:szCs w:val="10"/>
              </w:rPr>
              <w:br/>
              <w:t>им. Ю Гагарина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22 698,0   </w:t>
            </w:r>
          </w:p>
        </w:tc>
        <w:tc>
          <w:tcPr>
            <w:tcW w:w="863"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22 698,0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21 131,9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21 131,9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431,3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431,3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25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1 134,8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1 134,8   </w:t>
            </w:r>
          </w:p>
        </w:tc>
        <w:tc>
          <w:tcPr>
            <w:tcW w:w="820" w:type="dxa"/>
            <w:tcBorders>
              <w:top w:val="nil"/>
              <w:left w:val="nil"/>
              <w:bottom w:val="nil"/>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1.5</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центральной </w:t>
            </w:r>
            <w:proofErr w:type="gramStart"/>
            <w:r w:rsidRPr="00BF314E">
              <w:rPr>
                <w:color w:val="000000"/>
                <w:sz w:val="10"/>
                <w:szCs w:val="10"/>
              </w:rPr>
              <w:t>аллеи  парка</w:t>
            </w:r>
            <w:proofErr w:type="gramEnd"/>
            <w:r w:rsidRPr="00BF314E">
              <w:rPr>
                <w:color w:val="000000"/>
                <w:sz w:val="10"/>
                <w:szCs w:val="10"/>
              </w:rPr>
              <w:t xml:space="preserve"> «Нефтяник»</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6 700,3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6 700,3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w:t>
            </w:r>
            <w:r w:rsidRPr="00BF314E">
              <w:rPr>
                <w:color w:val="000000"/>
                <w:sz w:val="10"/>
                <w:szCs w:val="10"/>
              </w:rPr>
              <w:lastRenderedPageBreak/>
              <w:t>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lastRenderedPageBreak/>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6 238,0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6 238,0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127,3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127,3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80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335,0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335,0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1.6</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Территория между ул. Девонская и </w:t>
            </w:r>
            <w:proofErr w:type="spellStart"/>
            <w:r w:rsidRPr="00BF314E">
              <w:rPr>
                <w:color w:val="000000"/>
                <w:sz w:val="10"/>
                <w:szCs w:val="10"/>
              </w:rPr>
              <w:t>ул.Гаражная</w:t>
            </w:r>
            <w:proofErr w:type="spellEnd"/>
            <w:r w:rsidRPr="00BF314E">
              <w:rPr>
                <w:color w:val="000000"/>
                <w:sz w:val="10"/>
                <w:szCs w:val="10"/>
              </w:rPr>
              <w:t xml:space="preserve"> вдоль </w:t>
            </w:r>
            <w:proofErr w:type="spellStart"/>
            <w:r w:rsidRPr="00BF314E">
              <w:rPr>
                <w:color w:val="000000"/>
                <w:sz w:val="10"/>
                <w:szCs w:val="10"/>
              </w:rPr>
              <w:t>ул.Северная</w:t>
            </w:r>
            <w:proofErr w:type="spellEnd"/>
            <w:r w:rsidRPr="00BF314E">
              <w:rPr>
                <w:color w:val="000000"/>
                <w:sz w:val="10"/>
                <w:szCs w:val="10"/>
              </w:rPr>
              <w:t xml:space="preserve"> и МКД №№ 12-16</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7 194,9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7 194,9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6 698,4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6 698,4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136,7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136,7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86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359,8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359,8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1.7</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общественной территории в районе школы № 20</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18 987,7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18 987,7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w:t>
            </w:r>
            <w:r w:rsidRPr="00BF314E">
              <w:rPr>
                <w:color w:val="000000"/>
                <w:sz w:val="10"/>
                <w:szCs w:val="10"/>
              </w:rPr>
              <w:lastRenderedPageBreak/>
              <w:t>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lastRenderedPageBreak/>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17 677,5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17 677,5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360,8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360,8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25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949,4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949,4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1.8</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Благоустройство общественной территории в районе школы №8 (1 очередь)</w:t>
            </w:r>
            <w:r w:rsidRPr="00BF314E">
              <w:rPr>
                <w:color w:val="000000"/>
                <w:sz w:val="10"/>
                <w:szCs w:val="10"/>
              </w:rPr>
              <w:br/>
            </w:r>
            <w:r w:rsidRPr="00BF314E">
              <w:rPr>
                <w:color w:val="000000"/>
                <w:sz w:val="10"/>
                <w:szCs w:val="10"/>
              </w:rPr>
              <w:br/>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6 859,5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6 859,5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6 386,2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6 386,2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130,3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130,3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343,0   </w:t>
            </w:r>
          </w:p>
        </w:tc>
        <w:tc>
          <w:tcPr>
            <w:tcW w:w="863"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343,0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1.9</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w:t>
            </w:r>
            <w:proofErr w:type="spellStart"/>
            <w:r w:rsidRPr="00BF314E">
              <w:rPr>
                <w:color w:val="000000"/>
                <w:sz w:val="10"/>
                <w:szCs w:val="10"/>
              </w:rPr>
              <w:t>ул.Шашина</w:t>
            </w:r>
            <w:proofErr w:type="spellEnd"/>
            <w:r w:rsidRPr="00BF314E">
              <w:rPr>
                <w:color w:val="000000"/>
                <w:sz w:val="10"/>
                <w:szCs w:val="10"/>
              </w:rPr>
              <w:t xml:space="preserve"> и </w:t>
            </w:r>
            <w:proofErr w:type="spellStart"/>
            <w:r w:rsidRPr="00BF314E">
              <w:rPr>
                <w:color w:val="000000"/>
                <w:sz w:val="10"/>
                <w:szCs w:val="10"/>
              </w:rPr>
              <w:t>ул.Закирова</w:t>
            </w:r>
            <w:proofErr w:type="spellEnd"/>
            <w:r w:rsidRPr="00BF314E">
              <w:rPr>
                <w:color w:val="000000"/>
                <w:sz w:val="10"/>
                <w:szCs w:val="10"/>
              </w:rPr>
              <w:t xml:space="preserve"> (</w:t>
            </w:r>
            <w:proofErr w:type="gramStart"/>
            <w:r w:rsidRPr="00BF314E">
              <w:rPr>
                <w:color w:val="000000"/>
                <w:sz w:val="10"/>
                <w:szCs w:val="10"/>
              </w:rPr>
              <w:t>1  объект</w:t>
            </w:r>
            <w:proofErr w:type="gramEnd"/>
            <w:r w:rsidRPr="00BF314E">
              <w:rPr>
                <w:color w:val="000000"/>
                <w:sz w:val="10"/>
                <w:szCs w:val="10"/>
              </w:rPr>
              <w:t>)</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33 059,6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33 059,6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2021</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r>
            <w:r w:rsidRPr="00BF314E">
              <w:rPr>
                <w:color w:val="000000"/>
                <w:sz w:val="10"/>
                <w:szCs w:val="10"/>
              </w:rPr>
              <w:lastRenderedPageBreak/>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30 778,5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30 778,5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628,1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628,1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4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1 653,0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1 653,0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1.10</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w:t>
            </w:r>
            <w:proofErr w:type="spellStart"/>
            <w:r w:rsidRPr="00BF314E">
              <w:rPr>
                <w:color w:val="000000"/>
                <w:sz w:val="10"/>
                <w:szCs w:val="10"/>
              </w:rPr>
              <w:t>ул.Шашина</w:t>
            </w:r>
            <w:proofErr w:type="spellEnd"/>
            <w:r w:rsidRPr="00BF314E">
              <w:rPr>
                <w:color w:val="000000"/>
                <w:sz w:val="10"/>
                <w:szCs w:val="10"/>
              </w:rPr>
              <w:t xml:space="preserve"> и </w:t>
            </w:r>
            <w:proofErr w:type="spellStart"/>
            <w:r w:rsidRPr="00BF314E">
              <w:rPr>
                <w:color w:val="000000"/>
                <w:sz w:val="10"/>
                <w:szCs w:val="10"/>
              </w:rPr>
              <w:t>ул.Закирова</w:t>
            </w:r>
            <w:proofErr w:type="spellEnd"/>
            <w:r w:rsidRPr="00BF314E">
              <w:rPr>
                <w:color w:val="000000"/>
                <w:sz w:val="10"/>
                <w:szCs w:val="10"/>
              </w:rPr>
              <w:t xml:space="preserve"> (</w:t>
            </w:r>
            <w:proofErr w:type="gramStart"/>
            <w:r w:rsidRPr="00BF314E">
              <w:rPr>
                <w:color w:val="000000"/>
                <w:sz w:val="10"/>
                <w:szCs w:val="10"/>
              </w:rPr>
              <w:t>2  объект</w:t>
            </w:r>
            <w:proofErr w:type="gramEnd"/>
            <w:r w:rsidRPr="00BF314E">
              <w:rPr>
                <w:color w:val="000000"/>
                <w:sz w:val="10"/>
                <w:szCs w:val="10"/>
              </w:rPr>
              <w:t>)</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34 903,7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34 903,7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32 495,4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32 495,4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663,2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663,2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2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1 745,2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1 745,2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1.11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w:t>
            </w:r>
            <w:proofErr w:type="spellStart"/>
            <w:r w:rsidRPr="00BF314E">
              <w:rPr>
                <w:color w:val="000000"/>
                <w:sz w:val="10"/>
                <w:szCs w:val="10"/>
              </w:rPr>
              <w:t>ул.Шашина</w:t>
            </w:r>
            <w:proofErr w:type="spellEnd"/>
            <w:r w:rsidRPr="00BF314E">
              <w:rPr>
                <w:color w:val="000000"/>
                <w:sz w:val="10"/>
                <w:szCs w:val="10"/>
              </w:rPr>
              <w:t xml:space="preserve"> и </w:t>
            </w:r>
            <w:proofErr w:type="spellStart"/>
            <w:r w:rsidRPr="00BF314E">
              <w:rPr>
                <w:color w:val="000000"/>
                <w:sz w:val="10"/>
                <w:szCs w:val="10"/>
              </w:rPr>
              <w:t>ул.Закирова</w:t>
            </w:r>
            <w:proofErr w:type="spellEnd"/>
            <w:r w:rsidRPr="00BF314E">
              <w:rPr>
                <w:color w:val="000000"/>
                <w:sz w:val="10"/>
                <w:szCs w:val="10"/>
              </w:rPr>
              <w:t xml:space="preserve"> (</w:t>
            </w:r>
            <w:proofErr w:type="gramStart"/>
            <w:r w:rsidRPr="00BF314E">
              <w:rPr>
                <w:color w:val="000000"/>
                <w:sz w:val="10"/>
                <w:szCs w:val="10"/>
              </w:rPr>
              <w:t>3  объект</w:t>
            </w:r>
            <w:proofErr w:type="gramEnd"/>
            <w:r w:rsidRPr="00BF314E">
              <w:rPr>
                <w:color w:val="000000"/>
                <w:sz w:val="10"/>
                <w:szCs w:val="10"/>
              </w:rPr>
              <w:t>)</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23 451,6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23 451,6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21 833,4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21 833,4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445,6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445,6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8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1 172,6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1 172,6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w:t>
            </w:r>
            <w:proofErr w:type="spellStart"/>
            <w:r w:rsidRPr="00BF314E">
              <w:rPr>
                <w:color w:val="000000"/>
                <w:sz w:val="10"/>
                <w:szCs w:val="10"/>
              </w:rPr>
              <w:t>ул.Шашина</w:t>
            </w:r>
            <w:proofErr w:type="spellEnd"/>
            <w:r w:rsidRPr="00BF314E">
              <w:rPr>
                <w:color w:val="000000"/>
                <w:sz w:val="10"/>
                <w:szCs w:val="10"/>
              </w:rPr>
              <w:t xml:space="preserve"> и </w:t>
            </w:r>
            <w:proofErr w:type="spellStart"/>
            <w:r w:rsidRPr="00BF314E">
              <w:rPr>
                <w:color w:val="000000"/>
                <w:sz w:val="10"/>
                <w:szCs w:val="10"/>
              </w:rPr>
              <w:t>ул.Закирова</w:t>
            </w:r>
            <w:proofErr w:type="spellEnd"/>
            <w:r w:rsidRPr="00BF314E">
              <w:rPr>
                <w:color w:val="000000"/>
                <w:sz w:val="10"/>
                <w:szCs w:val="10"/>
              </w:rPr>
              <w:t xml:space="preserve"> (</w:t>
            </w:r>
            <w:proofErr w:type="gramStart"/>
            <w:r w:rsidRPr="00BF314E">
              <w:rPr>
                <w:color w:val="000000"/>
                <w:sz w:val="10"/>
                <w:szCs w:val="10"/>
              </w:rPr>
              <w:t>4  объект</w:t>
            </w:r>
            <w:proofErr w:type="gramEnd"/>
            <w:r w:rsidRPr="00BF314E">
              <w:rPr>
                <w:color w:val="000000"/>
                <w:sz w:val="10"/>
                <w:szCs w:val="10"/>
              </w:rPr>
              <w:t>)</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15 920,9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15 920,9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14 822,4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14 822,4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302,5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302,5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1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796,0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796,0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1.13</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29 микрорайоном и АЗС «Лукойл» </w:t>
            </w:r>
            <w:r w:rsidRPr="00BF314E">
              <w:rPr>
                <w:color w:val="000000"/>
                <w:sz w:val="10"/>
                <w:szCs w:val="10"/>
              </w:rPr>
              <w:br/>
              <w:t>(1 объект)</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18 933,9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18 933,9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2021</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17 627,4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17 627,4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359,8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359,8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020"/>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946,7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946,7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1.14</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29 микрорайоном и АЗС «Лукойл» </w:t>
            </w:r>
            <w:r w:rsidRPr="00BF314E">
              <w:rPr>
                <w:color w:val="000000"/>
                <w:sz w:val="10"/>
                <w:szCs w:val="10"/>
              </w:rPr>
              <w:br/>
              <w:t>(2 объект)</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6 581,3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6 581,3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6 127,2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6 127,2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125,0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125,0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488"/>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329,1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329,1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1.15</w:t>
            </w:r>
          </w:p>
        </w:tc>
        <w:tc>
          <w:tcPr>
            <w:tcW w:w="1014"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общественной территории в районе школы №8 (2 очередь)</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8 933,7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8 933,7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2021</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w:t>
            </w:r>
            <w:r w:rsidRPr="00BF314E">
              <w:rPr>
                <w:color w:val="000000"/>
                <w:sz w:val="10"/>
                <w:szCs w:val="10"/>
              </w:rPr>
              <w:lastRenderedPageBreak/>
              <w:t>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r w:rsidRPr="00BF314E">
              <w:rPr>
                <w:color w:val="000000"/>
                <w:sz w:val="10"/>
                <w:szCs w:val="10"/>
              </w:rPr>
              <w:br/>
            </w:r>
            <w:r w:rsidRPr="00BF314E">
              <w:rPr>
                <w:color w:val="000000"/>
                <w:sz w:val="10"/>
                <w:szCs w:val="10"/>
              </w:rPr>
              <w:br/>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lastRenderedPageBreak/>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8 317,3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8 317,3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169,7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169,7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3279"/>
        </w:trPr>
        <w:tc>
          <w:tcPr>
            <w:tcW w:w="421"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446,7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000000"/>
                <w:sz w:val="10"/>
                <w:szCs w:val="10"/>
              </w:rPr>
            </w:pPr>
            <w:r w:rsidRPr="00BF314E">
              <w:rPr>
                <w:color w:val="000000"/>
                <w:sz w:val="10"/>
                <w:szCs w:val="10"/>
              </w:rPr>
              <w:t xml:space="preserve">                 446,7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1.16</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территории между 29 микрорайоном и АЗС "Лукойл" в ГО г. Октябрьский Республики Башкортостан. 3 Объект (природная тематика)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6 361,0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color w:val="000000"/>
                <w:sz w:val="10"/>
                <w:szCs w:val="10"/>
              </w:rPr>
            </w:pPr>
            <w:r w:rsidRPr="00BF314E">
              <w:rPr>
                <w:color w:val="000000"/>
                <w:sz w:val="10"/>
                <w:szCs w:val="10"/>
              </w:rPr>
              <w:t xml:space="preserve">             6 361,0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w:t>
            </w:r>
            <w:r w:rsidRPr="00BF314E">
              <w:rPr>
                <w:color w:val="000000"/>
                <w:sz w:val="10"/>
                <w:szCs w:val="10"/>
              </w:rPr>
              <w:lastRenderedPageBreak/>
              <w:t>созданию комфортной городской среды</w:t>
            </w:r>
            <w:r w:rsidRPr="00BF314E">
              <w:rPr>
                <w:color w:val="000000"/>
                <w:sz w:val="10"/>
                <w:szCs w:val="10"/>
              </w:rPr>
              <w:br/>
            </w:r>
            <w:r w:rsidRPr="00BF314E">
              <w:rPr>
                <w:color w:val="000000"/>
                <w:sz w:val="10"/>
                <w:szCs w:val="10"/>
              </w:rPr>
              <w:br/>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 xml:space="preserve"> </w:t>
            </w:r>
            <w:r w:rsidRPr="00BF314E">
              <w:rPr>
                <w:color w:val="000000"/>
                <w:sz w:val="10"/>
                <w:szCs w:val="10"/>
              </w:rPr>
              <w:br/>
              <w:t>2022 год - 7</w:t>
            </w:r>
            <w:r w:rsidRPr="00BF314E">
              <w:rPr>
                <w:color w:val="000000"/>
                <w:sz w:val="10"/>
                <w:szCs w:val="10"/>
              </w:rPr>
              <w:br/>
              <w:t>2023 год - 3</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5 922,1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5 922,1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120,9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120,9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83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318,0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318,0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1.17</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29 микрорайоном и АЗС "Лукойл" в ГО г. Октябрьский Республики </w:t>
            </w:r>
            <w:r w:rsidRPr="00BF314E">
              <w:rPr>
                <w:color w:val="000000"/>
                <w:sz w:val="10"/>
                <w:szCs w:val="10"/>
              </w:rPr>
              <w:lastRenderedPageBreak/>
              <w:t>Башкортостан. 4 Объект (городская тематика)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11 981,0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color w:val="000000"/>
                <w:sz w:val="10"/>
                <w:szCs w:val="10"/>
              </w:rPr>
            </w:pPr>
            <w:r w:rsidRPr="00BF314E">
              <w:rPr>
                <w:color w:val="000000"/>
                <w:sz w:val="10"/>
                <w:szCs w:val="10"/>
              </w:rPr>
              <w:t xml:space="preserve">           11 981,0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11 154,3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11 154,3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227,6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227,6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88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599,0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599,0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1.18</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5 Объект (городская тематика)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37 498,4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37 498,4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 xml:space="preserve"> </w:t>
            </w:r>
            <w:r w:rsidRPr="00BF314E">
              <w:rPr>
                <w:color w:val="000000"/>
                <w:sz w:val="10"/>
                <w:szCs w:val="10"/>
              </w:rPr>
              <w:br/>
              <w:t>2022 год - 7</w:t>
            </w:r>
            <w:r w:rsidRPr="00BF314E">
              <w:rPr>
                <w:color w:val="000000"/>
                <w:sz w:val="10"/>
                <w:szCs w:val="10"/>
              </w:rPr>
              <w:br/>
              <w:t>2023 год - 3</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34 911,0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34 911,0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712,5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712,5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2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1 874,9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1 874,9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1.19</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6 Объект (</w:t>
            </w:r>
            <w:proofErr w:type="spellStart"/>
            <w:r w:rsidRPr="00BF314E">
              <w:rPr>
                <w:color w:val="000000"/>
                <w:sz w:val="10"/>
                <w:szCs w:val="10"/>
              </w:rPr>
              <w:t>скейт</w:t>
            </w:r>
            <w:proofErr w:type="spellEnd"/>
            <w:r w:rsidRPr="00BF314E">
              <w:rPr>
                <w:color w:val="000000"/>
                <w:sz w:val="10"/>
                <w:szCs w:val="10"/>
              </w:rPr>
              <w:t xml:space="preserve"> парк 3 круга)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14 242,3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14 242,3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13 259,6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13 259,6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270,6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270,6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02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712,1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712,1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1.20</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7 Объект (городская тематика)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4 843,6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4 843,6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4 509,4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4 509,4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92,0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92,0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50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242,0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242,0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общественной территории ГО г. Октябрьский РБ парк "Победы" (цветовая гамма-серо-красная)</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919,6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919,6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r>
            <w:r w:rsidRPr="00BF314E">
              <w:rPr>
                <w:color w:val="000000"/>
                <w:sz w:val="10"/>
                <w:szCs w:val="10"/>
              </w:rPr>
              <w:lastRenderedPageBreak/>
              <w:t xml:space="preserve"> </w:t>
            </w:r>
            <w:r w:rsidRPr="00BF314E">
              <w:rPr>
                <w:color w:val="000000"/>
                <w:sz w:val="10"/>
                <w:szCs w:val="10"/>
              </w:rPr>
              <w:br/>
              <w:t>2022 год - 7</w:t>
            </w:r>
            <w:r w:rsidRPr="00BF314E">
              <w:rPr>
                <w:color w:val="000000"/>
                <w:sz w:val="10"/>
                <w:szCs w:val="10"/>
              </w:rPr>
              <w:br/>
              <w:t>2023 год - 3</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856,1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856,1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17,5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17,5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53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46,0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46,0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1.22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общественной территории ГО г. Октябрьский РБ сквер им. И.М. Губкина (красно-</w:t>
            </w:r>
            <w:r w:rsidRPr="00BF314E">
              <w:rPr>
                <w:color w:val="000000"/>
                <w:sz w:val="10"/>
                <w:szCs w:val="10"/>
              </w:rPr>
              <w:lastRenderedPageBreak/>
              <w:t xml:space="preserve">серая цветовая гамма) </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3 940,5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color w:val="000000"/>
                <w:sz w:val="10"/>
                <w:szCs w:val="10"/>
              </w:rPr>
            </w:pPr>
            <w:r w:rsidRPr="00BF314E">
              <w:rPr>
                <w:color w:val="000000"/>
                <w:sz w:val="10"/>
                <w:szCs w:val="10"/>
              </w:rPr>
              <w:t xml:space="preserve">             3 940,5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r>
            <w:r w:rsidRPr="00BF314E">
              <w:rPr>
                <w:color w:val="000000"/>
                <w:sz w:val="10"/>
                <w:szCs w:val="10"/>
              </w:rPr>
              <w:lastRenderedPageBreak/>
              <w:t xml:space="preserve"> </w:t>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3 668,6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3 668,6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74,9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74,9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53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197,0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197,0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1.23</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ГО г. Октябрьский РБ парк "Победы" в районе памятника Думы Солдат </w:t>
            </w:r>
            <w:r w:rsidRPr="00BF314E">
              <w:rPr>
                <w:color w:val="000000"/>
                <w:sz w:val="10"/>
                <w:szCs w:val="10"/>
              </w:rPr>
              <w:lastRenderedPageBreak/>
              <w:t>(светлое покрытие в стиле ёлочка)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35 583,3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35 583,3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2023</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r>
            <w:r w:rsidRPr="00BF314E">
              <w:rPr>
                <w:color w:val="000000"/>
                <w:sz w:val="10"/>
                <w:szCs w:val="10"/>
              </w:rPr>
              <w:lastRenderedPageBreak/>
              <w:t xml:space="preserve"> </w:t>
            </w:r>
            <w:r w:rsidRPr="00BF314E">
              <w:rPr>
                <w:color w:val="000000"/>
                <w:sz w:val="10"/>
                <w:szCs w:val="10"/>
              </w:rPr>
              <w:br/>
              <w:t>2022 год - 7</w:t>
            </w:r>
            <w:r w:rsidRPr="00BF314E">
              <w:rPr>
                <w:color w:val="000000"/>
                <w:sz w:val="10"/>
                <w:szCs w:val="10"/>
              </w:rPr>
              <w:br/>
              <w:t>2023 год - 3</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33 128,1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33 128,1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676,1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676,1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53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1 779,2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1 779,2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1.24</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8. Вариант 1</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16 221,1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16 221,1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2023</w:t>
            </w:r>
          </w:p>
        </w:tc>
        <w:tc>
          <w:tcPr>
            <w:tcW w:w="425"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 xml:space="preserve">Доля граждан, принявших участие в решении вопросов развития городской среды, от общего количества граждан в возрасте от 14 лет, </w:t>
            </w:r>
            <w:r w:rsidRPr="00BF314E">
              <w:rPr>
                <w:color w:val="000000"/>
                <w:sz w:val="10"/>
                <w:szCs w:val="10"/>
              </w:rPr>
              <w:lastRenderedPageBreak/>
              <w:t>проживающих в муниципальных образованиях, на территориях которых реализуются проекты по созданию комфортной городской среды</w:t>
            </w:r>
          </w:p>
        </w:tc>
        <w:tc>
          <w:tcPr>
            <w:tcW w:w="1134" w:type="dxa"/>
            <w:vMerge w:val="restart"/>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 xml:space="preserve"> </w:t>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15 101,9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15 101,9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308,2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308,2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2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811,1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811,1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1.25</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9. Вариант 2</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13 819,2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13 819,2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12 865,6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12 865,6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262,6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262,6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02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691,0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66"/>
              <w:rPr>
                <w:color w:val="000000"/>
                <w:sz w:val="10"/>
                <w:szCs w:val="10"/>
              </w:rPr>
            </w:pPr>
            <w:r w:rsidRPr="00BF314E">
              <w:rPr>
                <w:color w:val="000000"/>
                <w:sz w:val="10"/>
                <w:szCs w:val="10"/>
              </w:rPr>
              <w:t xml:space="preserve">             691,0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1.26</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10. Вариант 2</w:t>
            </w:r>
          </w:p>
        </w:tc>
        <w:tc>
          <w:tcPr>
            <w:tcW w:w="970" w:type="dxa"/>
            <w:vMerge w:val="restart"/>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10 623,8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10 623,8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9 890,7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9 890,7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201,9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201,9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150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531,2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66"/>
              <w:rPr>
                <w:color w:val="000000"/>
                <w:sz w:val="10"/>
                <w:szCs w:val="10"/>
              </w:rPr>
            </w:pPr>
            <w:r w:rsidRPr="00BF314E">
              <w:rPr>
                <w:color w:val="000000"/>
                <w:sz w:val="10"/>
                <w:szCs w:val="10"/>
              </w:rPr>
              <w:t xml:space="preserve">             531,2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auto"/>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nil"/>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1.27</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11</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23 379,7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23 379,7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2024</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 xml:space="preserve"> </w:t>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21 766,5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21 766,5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444,2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444,2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37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1 169,0   </w:t>
            </w:r>
          </w:p>
        </w:tc>
        <w:tc>
          <w:tcPr>
            <w:tcW w:w="863"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1 169,0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1.28</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12</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5 196,1   </w:t>
            </w:r>
          </w:p>
        </w:tc>
        <w:tc>
          <w:tcPr>
            <w:tcW w:w="863"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single" w:sz="4" w:space="0" w:color="auto"/>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single" w:sz="4" w:space="0" w:color="auto"/>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5 196,1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4 837,6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4 837,6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98,7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98,7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22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nil"/>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259,8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259,8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single" w:sz="4" w:space="0" w:color="auto"/>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1.29</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 xml:space="preserve">Благоустройство общественной территории ГО г. Октябрьский Республики </w:t>
            </w:r>
            <w:r w:rsidRPr="00BF314E">
              <w:rPr>
                <w:color w:val="000000"/>
                <w:sz w:val="10"/>
                <w:szCs w:val="10"/>
              </w:rPr>
              <w:lastRenderedPageBreak/>
              <w:t>Башкортостан парк Победы Объект 4</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single" w:sz="4" w:space="0" w:color="auto"/>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7 341,8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7 341,8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2024</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r>
            <w:r w:rsidRPr="00BF314E">
              <w:rPr>
                <w:color w:val="000000"/>
                <w:sz w:val="10"/>
                <w:szCs w:val="10"/>
              </w:rPr>
              <w:lastRenderedPageBreak/>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t>2025 год - 18</w:t>
            </w:r>
            <w:r w:rsidRPr="00BF314E">
              <w:rPr>
                <w:color w:val="000000"/>
                <w:sz w:val="10"/>
                <w:szCs w:val="10"/>
              </w:rPr>
              <w:br/>
              <w:t>2026 год - 18</w:t>
            </w:r>
            <w:r w:rsidRPr="00BF314E">
              <w:rPr>
                <w:color w:val="000000"/>
                <w:sz w:val="10"/>
                <w:szCs w:val="10"/>
              </w:rPr>
              <w:br/>
            </w:r>
            <w:r w:rsidRPr="00BF314E">
              <w:rPr>
                <w:color w:val="000000"/>
                <w:sz w:val="10"/>
                <w:szCs w:val="10"/>
              </w:rPr>
              <w:lastRenderedPageBreak/>
              <w:t>2027 год - 18</w:t>
            </w:r>
            <w:r w:rsidRPr="00BF314E">
              <w:rPr>
                <w:color w:val="000000"/>
                <w:sz w:val="10"/>
                <w:szCs w:val="10"/>
              </w:rPr>
              <w:br/>
              <w:t>2028 год - 18</w:t>
            </w:r>
            <w:r w:rsidRPr="00BF314E">
              <w:rPr>
                <w:color w:val="000000"/>
                <w:sz w:val="10"/>
                <w:szCs w:val="10"/>
              </w:rPr>
              <w:br/>
              <w:t>2029 год - 18</w:t>
            </w:r>
            <w:r w:rsidRPr="00BF314E">
              <w:rPr>
                <w:color w:val="000000"/>
                <w:sz w:val="10"/>
                <w:szCs w:val="10"/>
              </w:rPr>
              <w:br/>
              <w:t>2030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2025 год - 90</w:t>
            </w:r>
            <w:r w:rsidRPr="00BF314E">
              <w:rPr>
                <w:color w:val="000000"/>
                <w:sz w:val="10"/>
                <w:szCs w:val="10"/>
              </w:rPr>
              <w:br/>
              <w:t>2026 год - 90</w:t>
            </w:r>
            <w:r w:rsidRPr="00BF314E">
              <w:rPr>
                <w:color w:val="000000"/>
                <w:sz w:val="10"/>
                <w:szCs w:val="10"/>
              </w:rPr>
              <w:br/>
              <w:t>2027 год - 90</w:t>
            </w:r>
            <w:r w:rsidRPr="00BF314E">
              <w:rPr>
                <w:color w:val="000000"/>
                <w:sz w:val="10"/>
                <w:szCs w:val="10"/>
              </w:rPr>
              <w:br/>
              <w:t>2028 год - 90</w:t>
            </w:r>
            <w:r w:rsidRPr="00BF314E">
              <w:rPr>
                <w:color w:val="000000"/>
                <w:sz w:val="10"/>
                <w:szCs w:val="10"/>
              </w:rPr>
              <w:br/>
              <w:t>2029 год - 90</w:t>
            </w:r>
            <w:r w:rsidRPr="00BF314E">
              <w:rPr>
                <w:color w:val="000000"/>
                <w:sz w:val="10"/>
                <w:szCs w:val="10"/>
              </w:rPr>
              <w:br/>
              <w:t xml:space="preserve">2030 год - 90                                                                                                                                                                                                                                                                                                                                                                                                                                                                                                                                        </w:t>
            </w:r>
            <w:r w:rsidRPr="00BF314E">
              <w:rPr>
                <w:color w:val="000000"/>
                <w:sz w:val="10"/>
                <w:szCs w:val="10"/>
              </w:rPr>
              <w:br/>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t>2025 год - 4</w:t>
            </w:r>
            <w:r w:rsidRPr="00BF314E">
              <w:rPr>
                <w:color w:val="000000"/>
                <w:sz w:val="10"/>
                <w:szCs w:val="10"/>
              </w:rPr>
              <w:br/>
              <w:t>2026 год - 4</w:t>
            </w:r>
            <w:r w:rsidRPr="00BF314E">
              <w:rPr>
                <w:color w:val="000000"/>
                <w:sz w:val="10"/>
                <w:szCs w:val="10"/>
              </w:rPr>
              <w:br/>
              <w:t>2027 год - 4</w:t>
            </w:r>
            <w:r w:rsidRPr="00BF314E">
              <w:rPr>
                <w:color w:val="000000"/>
                <w:sz w:val="10"/>
                <w:szCs w:val="10"/>
              </w:rPr>
              <w:br/>
              <w:t xml:space="preserve">2028 год - 4       </w:t>
            </w:r>
            <w:r w:rsidRPr="00BF314E">
              <w:rPr>
                <w:color w:val="000000"/>
                <w:sz w:val="10"/>
                <w:szCs w:val="10"/>
              </w:rPr>
              <w:br/>
              <w:t>2029 год - 4</w:t>
            </w:r>
            <w:r w:rsidRPr="00BF314E">
              <w:rPr>
                <w:color w:val="000000"/>
                <w:sz w:val="10"/>
                <w:szCs w:val="10"/>
              </w:rPr>
              <w:br/>
              <w:t>2030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r w:rsidRPr="00BF314E">
              <w:rPr>
                <w:color w:val="000000"/>
                <w:sz w:val="10"/>
                <w:szCs w:val="10"/>
              </w:rPr>
              <w:br/>
              <w:t>2025 год - 30</w:t>
            </w:r>
            <w:r w:rsidRPr="00BF314E">
              <w:rPr>
                <w:color w:val="000000"/>
                <w:sz w:val="10"/>
                <w:szCs w:val="10"/>
              </w:rPr>
              <w:br/>
              <w:t>2026 год - 30</w:t>
            </w:r>
            <w:r w:rsidRPr="00BF314E">
              <w:rPr>
                <w:color w:val="000000"/>
                <w:sz w:val="10"/>
                <w:szCs w:val="10"/>
              </w:rPr>
              <w:br/>
              <w:t xml:space="preserve">2027 год - 30     </w:t>
            </w:r>
            <w:r w:rsidRPr="00BF314E">
              <w:rPr>
                <w:color w:val="000000"/>
                <w:sz w:val="10"/>
                <w:szCs w:val="10"/>
              </w:rPr>
              <w:br/>
              <w:t>2028 год - 30</w:t>
            </w:r>
            <w:r w:rsidRPr="00BF314E">
              <w:rPr>
                <w:color w:val="000000"/>
                <w:sz w:val="10"/>
                <w:szCs w:val="10"/>
              </w:rPr>
              <w:br/>
              <w:t xml:space="preserve">2029 год - 30                                                                                                                                                                                                                                                                                                                                                                               2030 год - 30  </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6 835,2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6 835,2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139,5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139,5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1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367,1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367,1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1.30</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Благоустройство общественной территории ГО г. Октябрьский Республики Башкортостан парк Победы Объект 5</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35 498,3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color w:val="000000"/>
                <w:sz w:val="10"/>
                <w:szCs w:val="10"/>
              </w:rPr>
            </w:pPr>
            <w:r w:rsidRPr="00BF314E">
              <w:rPr>
                <w:color w:val="000000"/>
                <w:sz w:val="10"/>
                <w:szCs w:val="10"/>
              </w:rPr>
              <w:t xml:space="preserve">          35 498,3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33 048,9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33 048,9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674,5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674,5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34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1 774,9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xml:space="preserve">            1 774,9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1.31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парка нефтяник городского округа город Октябрьский Республики Башкортостан со </w:t>
            </w:r>
            <w:r w:rsidRPr="00BF314E">
              <w:rPr>
                <w:color w:val="000000"/>
                <w:sz w:val="10"/>
                <w:szCs w:val="10"/>
              </w:rPr>
              <w:lastRenderedPageBreak/>
              <w:t>стороны улицы Садовое кольцо</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sz w:val="10"/>
                <w:szCs w:val="10"/>
              </w:rPr>
            </w:pPr>
            <w:r w:rsidRPr="00BF314E">
              <w:rPr>
                <w:sz w:val="10"/>
                <w:szCs w:val="10"/>
              </w:rPr>
              <w:t xml:space="preserve">            25 173,0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sz w:val="10"/>
                <w:szCs w:val="10"/>
              </w:rPr>
            </w:pPr>
            <w:r w:rsidRPr="00BF314E">
              <w:rPr>
                <w:sz w:val="10"/>
                <w:szCs w:val="10"/>
              </w:rPr>
              <w:t xml:space="preserve">            25 173,0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w:t>
            </w:r>
            <w:r w:rsidRPr="00BF314E">
              <w:rPr>
                <w:color w:val="000000"/>
                <w:sz w:val="10"/>
                <w:szCs w:val="10"/>
              </w:rPr>
              <w:lastRenderedPageBreak/>
              <w:t xml:space="preserve">бюджета </w:t>
            </w:r>
          </w:p>
        </w:tc>
        <w:tc>
          <w:tcPr>
            <w:tcW w:w="42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утве</w:t>
            </w:r>
            <w:r w:rsidRPr="00BF314E">
              <w:rPr>
                <w:color w:val="000000"/>
                <w:sz w:val="10"/>
                <w:szCs w:val="10"/>
              </w:rPr>
              <w:lastRenderedPageBreak/>
              <w:t xml:space="preserve">рждения бюджета </w:t>
            </w:r>
          </w:p>
        </w:tc>
        <w:tc>
          <w:tcPr>
            <w:tcW w:w="412"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w:t>
            </w:r>
            <w:r w:rsidRPr="00BF314E">
              <w:rPr>
                <w:color w:val="000000"/>
                <w:sz w:val="10"/>
                <w:szCs w:val="10"/>
              </w:rPr>
              <w:lastRenderedPageBreak/>
              <w:t xml:space="preserve">утверждения бюджета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2025</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t>2025 год - 18</w:t>
            </w:r>
            <w:r w:rsidRPr="00BF314E">
              <w:rPr>
                <w:color w:val="000000"/>
                <w:sz w:val="10"/>
                <w:szCs w:val="10"/>
              </w:rPr>
              <w:br/>
              <w:t>2026 год - 18</w:t>
            </w:r>
            <w:r w:rsidRPr="00BF314E">
              <w:rPr>
                <w:color w:val="000000"/>
                <w:sz w:val="10"/>
                <w:szCs w:val="10"/>
              </w:rPr>
              <w:br/>
              <w:t>2027 год - 18</w:t>
            </w:r>
            <w:r w:rsidRPr="00BF314E">
              <w:rPr>
                <w:color w:val="000000"/>
                <w:sz w:val="10"/>
                <w:szCs w:val="10"/>
              </w:rPr>
              <w:br/>
              <w:t>2028 год - 18</w:t>
            </w:r>
            <w:r w:rsidRPr="00BF314E">
              <w:rPr>
                <w:color w:val="000000"/>
                <w:sz w:val="10"/>
                <w:szCs w:val="10"/>
              </w:rPr>
              <w:br/>
            </w:r>
            <w:r w:rsidRPr="00BF314E">
              <w:rPr>
                <w:color w:val="000000"/>
                <w:sz w:val="10"/>
                <w:szCs w:val="10"/>
              </w:rPr>
              <w:lastRenderedPageBreak/>
              <w:t>2029 год - 18</w:t>
            </w:r>
            <w:r w:rsidRPr="00BF314E">
              <w:rPr>
                <w:color w:val="000000"/>
                <w:sz w:val="10"/>
                <w:szCs w:val="10"/>
              </w:rPr>
              <w:br/>
              <w:t>2030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2025 год - 90</w:t>
            </w:r>
            <w:r w:rsidRPr="00BF314E">
              <w:rPr>
                <w:color w:val="000000"/>
                <w:sz w:val="10"/>
                <w:szCs w:val="10"/>
              </w:rPr>
              <w:br/>
              <w:t>2026 год - 90</w:t>
            </w:r>
            <w:r w:rsidRPr="00BF314E">
              <w:rPr>
                <w:color w:val="000000"/>
                <w:sz w:val="10"/>
                <w:szCs w:val="10"/>
              </w:rPr>
              <w:br/>
              <w:t>2027 год - 90</w:t>
            </w:r>
            <w:r w:rsidRPr="00BF314E">
              <w:rPr>
                <w:color w:val="000000"/>
                <w:sz w:val="10"/>
                <w:szCs w:val="10"/>
              </w:rPr>
              <w:br/>
              <w:t>2028 год - 90</w:t>
            </w:r>
            <w:r w:rsidRPr="00BF314E">
              <w:rPr>
                <w:color w:val="000000"/>
                <w:sz w:val="10"/>
                <w:szCs w:val="10"/>
              </w:rPr>
              <w:br/>
              <w:t>2029 год - 90</w:t>
            </w:r>
            <w:r w:rsidRPr="00BF314E">
              <w:rPr>
                <w:color w:val="000000"/>
                <w:sz w:val="10"/>
                <w:szCs w:val="10"/>
              </w:rPr>
              <w:br/>
              <w:t xml:space="preserve">2030 год - 90                                                                                                                                                                                                                                                                                                                                                                                                                                                                                                                                        </w:t>
            </w:r>
            <w:r w:rsidRPr="00BF314E">
              <w:rPr>
                <w:color w:val="000000"/>
                <w:sz w:val="10"/>
                <w:szCs w:val="10"/>
              </w:rPr>
              <w:br/>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t>2025 год - 4</w:t>
            </w:r>
            <w:r w:rsidRPr="00BF314E">
              <w:rPr>
                <w:color w:val="000000"/>
                <w:sz w:val="10"/>
                <w:szCs w:val="10"/>
              </w:rPr>
              <w:br/>
              <w:t>2026 год - 4</w:t>
            </w:r>
            <w:r w:rsidRPr="00BF314E">
              <w:rPr>
                <w:color w:val="000000"/>
                <w:sz w:val="10"/>
                <w:szCs w:val="10"/>
              </w:rPr>
              <w:br/>
              <w:t>2027 год - 4</w:t>
            </w:r>
            <w:r w:rsidRPr="00BF314E">
              <w:rPr>
                <w:color w:val="000000"/>
                <w:sz w:val="10"/>
                <w:szCs w:val="10"/>
              </w:rPr>
              <w:br/>
              <w:t xml:space="preserve">2028 год - 4       </w:t>
            </w:r>
            <w:r w:rsidRPr="00BF314E">
              <w:rPr>
                <w:color w:val="000000"/>
                <w:sz w:val="10"/>
                <w:szCs w:val="10"/>
              </w:rPr>
              <w:br/>
              <w:t>2029 год - 4</w:t>
            </w:r>
            <w:r w:rsidRPr="00BF314E">
              <w:rPr>
                <w:color w:val="000000"/>
                <w:sz w:val="10"/>
                <w:szCs w:val="10"/>
              </w:rPr>
              <w:br/>
              <w:t>2030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r w:rsidRPr="00BF314E">
              <w:rPr>
                <w:color w:val="000000"/>
                <w:sz w:val="10"/>
                <w:szCs w:val="10"/>
              </w:rPr>
              <w:br/>
              <w:t>2025 год - 30</w:t>
            </w:r>
            <w:r w:rsidRPr="00BF314E">
              <w:rPr>
                <w:color w:val="000000"/>
                <w:sz w:val="10"/>
                <w:szCs w:val="10"/>
              </w:rPr>
              <w:br/>
              <w:t>2026 год - 30</w:t>
            </w:r>
            <w:r w:rsidRPr="00BF314E">
              <w:rPr>
                <w:color w:val="000000"/>
                <w:sz w:val="10"/>
                <w:szCs w:val="10"/>
              </w:rPr>
              <w:br/>
              <w:t xml:space="preserve">2027 год - 30     </w:t>
            </w:r>
            <w:r w:rsidRPr="00BF314E">
              <w:rPr>
                <w:color w:val="000000"/>
                <w:sz w:val="10"/>
                <w:szCs w:val="10"/>
              </w:rPr>
              <w:br/>
              <w:t>2028 год - 30</w:t>
            </w:r>
            <w:r w:rsidRPr="00BF314E">
              <w:rPr>
                <w:color w:val="000000"/>
                <w:sz w:val="10"/>
                <w:szCs w:val="10"/>
              </w:rPr>
              <w:br/>
              <w:t xml:space="preserve">2029 год - 30                                                                                                                                                                                                                                                                                                                                                                               2030 год - 30  </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23 436,1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23 436,1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478,3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478,3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57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1 258,6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1 258,6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1.32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парка вдоль улицы </w:t>
            </w:r>
            <w:proofErr w:type="spellStart"/>
            <w:r w:rsidRPr="00BF314E">
              <w:rPr>
                <w:color w:val="000000"/>
                <w:sz w:val="10"/>
                <w:szCs w:val="10"/>
              </w:rPr>
              <w:t>Клинова</w:t>
            </w:r>
            <w:proofErr w:type="spellEnd"/>
            <w:r w:rsidRPr="00BF314E">
              <w:rPr>
                <w:color w:val="000000"/>
                <w:sz w:val="10"/>
                <w:szCs w:val="10"/>
              </w:rPr>
              <w:t xml:space="preserve"> городского округа город Октябрьский Республики </w:t>
            </w:r>
            <w:r w:rsidRPr="00BF314E">
              <w:rPr>
                <w:color w:val="000000"/>
                <w:sz w:val="10"/>
                <w:szCs w:val="10"/>
              </w:rPr>
              <w:lastRenderedPageBreak/>
              <w:t>Башкортостан. Объект 1</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sz w:val="10"/>
                <w:szCs w:val="10"/>
              </w:rPr>
            </w:pPr>
            <w:r w:rsidRPr="00BF314E">
              <w:rPr>
                <w:sz w:val="10"/>
                <w:szCs w:val="10"/>
              </w:rPr>
              <w:t xml:space="preserve">            23 335,7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sz w:val="10"/>
                <w:szCs w:val="10"/>
              </w:rPr>
            </w:pPr>
            <w:r w:rsidRPr="00BF314E">
              <w:rPr>
                <w:sz w:val="10"/>
                <w:szCs w:val="10"/>
              </w:rPr>
              <w:t xml:space="preserve">            23 335,7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w:t>
            </w:r>
            <w:proofErr w:type="spellStart"/>
            <w:r w:rsidRPr="00BF314E">
              <w:rPr>
                <w:color w:val="000000"/>
                <w:sz w:val="10"/>
                <w:szCs w:val="10"/>
              </w:rPr>
              <w:t>утвреждения</w:t>
            </w:r>
            <w:proofErr w:type="spellEnd"/>
            <w:r w:rsidRPr="00BF314E">
              <w:rPr>
                <w:color w:val="000000"/>
                <w:sz w:val="10"/>
                <w:szCs w:val="10"/>
              </w:rPr>
              <w:t xml:space="preserve"> </w:t>
            </w:r>
            <w:r w:rsidRPr="00BF314E">
              <w:rPr>
                <w:color w:val="000000"/>
                <w:sz w:val="10"/>
                <w:szCs w:val="10"/>
              </w:rPr>
              <w:lastRenderedPageBreak/>
              <w:t xml:space="preserve">бюджета </w:t>
            </w:r>
          </w:p>
        </w:tc>
        <w:tc>
          <w:tcPr>
            <w:tcW w:w="42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w:t>
            </w:r>
            <w:proofErr w:type="spellStart"/>
            <w:r w:rsidRPr="00BF314E">
              <w:rPr>
                <w:color w:val="000000"/>
                <w:sz w:val="10"/>
                <w:szCs w:val="10"/>
              </w:rPr>
              <w:t>утвр</w:t>
            </w:r>
            <w:r w:rsidRPr="00BF314E">
              <w:rPr>
                <w:color w:val="000000"/>
                <w:sz w:val="10"/>
                <w:szCs w:val="10"/>
              </w:rPr>
              <w:lastRenderedPageBreak/>
              <w:t>еждения</w:t>
            </w:r>
            <w:proofErr w:type="spellEnd"/>
            <w:r w:rsidRPr="00BF314E">
              <w:rPr>
                <w:color w:val="000000"/>
                <w:sz w:val="10"/>
                <w:szCs w:val="10"/>
              </w:rPr>
              <w:t xml:space="preserve"> бюджета </w:t>
            </w:r>
          </w:p>
        </w:tc>
        <w:tc>
          <w:tcPr>
            <w:tcW w:w="412"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w:t>
            </w:r>
            <w:proofErr w:type="spellStart"/>
            <w:r w:rsidRPr="00BF314E">
              <w:rPr>
                <w:color w:val="000000"/>
                <w:sz w:val="10"/>
                <w:szCs w:val="10"/>
              </w:rPr>
              <w:lastRenderedPageBreak/>
              <w:t>утвреждения</w:t>
            </w:r>
            <w:proofErr w:type="spellEnd"/>
            <w:r w:rsidRPr="00BF314E">
              <w:rPr>
                <w:color w:val="000000"/>
                <w:sz w:val="10"/>
                <w:szCs w:val="10"/>
              </w:rPr>
              <w:t xml:space="preserve"> бюджета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2025</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t>2025 год - 18</w:t>
            </w:r>
            <w:r w:rsidRPr="00BF314E">
              <w:rPr>
                <w:color w:val="000000"/>
                <w:sz w:val="10"/>
                <w:szCs w:val="10"/>
              </w:rPr>
              <w:br/>
              <w:t>2026 год - 18</w:t>
            </w:r>
            <w:r w:rsidRPr="00BF314E">
              <w:rPr>
                <w:color w:val="000000"/>
                <w:sz w:val="10"/>
                <w:szCs w:val="10"/>
              </w:rPr>
              <w:br/>
              <w:t>2027 год - 18</w:t>
            </w:r>
            <w:r w:rsidRPr="00BF314E">
              <w:rPr>
                <w:color w:val="000000"/>
                <w:sz w:val="10"/>
                <w:szCs w:val="10"/>
              </w:rPr>
              <w:br/>
              <w:t>2028 год - 18</w:t>
            </w:r>
            <w:r w:rsidRPr="00BF314E">
              <w:rPr>
                <w:color w:val="000000"/>
                <w:sz w:val="10"/>
                <w:szCs w:val="10"/>
              </w:rPr>
              <w:br/>
            </w:r>
            <w:r w:rsidRPr="00BF314E">
              <w:rPr>
                <w:color w:val="000000"/>
                <w:sz w:val="10"/>
                <w:szCs w:val="10"/>
              </w:rPr>
              <w:lastRenderedPageBreak/>
              <w:t>2029 год - 18</w:t>
            </w:r>
            <w:r w:rsidRPr="00BF314E">
              <w:rPr>
                <w:color w:val="000000"/>
                <w:sz w:val="10"/>
                <w:szCs w:val="10"/>
              </w:rPr>
              <w:br/>
              <w:t>2030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2025 год - 90</w:t>
            </w:r>
            <w:r w:rsidRPr="00BF314E">
              <w:rPr>
                <w:color w:val="000000"/>
                <w:sz w:val="10"/>
                <w:szCs w:val="10"/>
              </w:rPr>
              <w:br/>
              <w:t>2026 год - 90</w:t>
            </w:r>
            <w:r w:rsidRPr="00BF314E">
              <w:rPr>
                <w:color w:val="000000"/>
                <w:sz w:val="10"/>
                <w:szCs w:val="10"/>
              </w:rPr>
              <w:br/>
              <w:t>2027 год - 90</w:t>
            </w:r>
            <w:r w:rsidRPr="00BF314E">
              <w:rPr>
                <w:color w:val="000000"/>
                <w:sz w:val="10"/>
                <w:szCs w:val="10"/>
              </w:rPr>
              <w:br/>
              <w:t>2028 год - 90</w:t>
            </w:r>
            <w:r w:rsidRPr="00BF314E">
              <w:rPr>
                <w:color w:val="000000"/>
                <w:sz w:val="10"/>
                <w:szCs w:val="10"/>
              </w:rPr>
              <w:br/>
              <w:t>2029 год - 90</w:t>
            </w:r>
            <w:r w:rsidRPr="00BF314E">
              <w:rPr>
                <w:color w:val="000000"/>
                <w:sz w:val="10"/>
                <w:szCs w:val="10"/>
              </w:rPr>
              <w:br/>
              <w:t xml:space="preserve">2030 год - 90                                                                                                                                                                                                                                                                                                                                                                                                                                                                                                                                        </w:t>
            </w:r>
            <w:r w:rsidRPr="00BF314E">
              <w:rPr>
                <w:color w:val="000000"/>
                <w:sz w:val="10"/>
                <w:szCs w:val="10"/>
              </w:rPr>
              <w:br/>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t>2025 год - 4</w:t>
            </w:r>
            <w:r w:rsidRPr="00BF314E">
              <w:rPr>
                <w:color w:val="000000"/>
                <w:sz w:val="10"/>
                <w:szCs w:val="10"/>
              </w:rPr>
              <w:br/>
              <w:t>2026 год - 4</w:t>
            </w:r>
            <w:r w:rsidRPr="00BF314E">
              <w:rPr>
                <w:color w:val="000000"/>
                <w:sz w:val="10"/>
                <w:szCs w:val="10"/>
              </w:rPr>
              <w:br/>
              <w:t>2027 год - 4</w:t>
            </w:r>
            <w:r w:rsidRPr="00BF314E">
              <w:rPr>
                <w:color w:val="000000"/>
                <w:sz w:val="10"/>
                <w:szCs w:val="10"/>
              </w:rPr>
              <w:br/>
              <w:t xml:space="preserve">2028 год - 4       </w:t>
            </w:r>
            <w:r w:rsidRPr="00BF314E">
              <w:rPr>
                <w:color w:val="000000"/>
                <w:sz w:val="10"/>
                <w:szCs w:val="10"/>
              </w:rPr>
              <w:br/>
              <w:t>2029 год - 4</w:t>
            </w:r>
            <w:r w:rsidRPr="00BF314E">
              <w:rPr>
                <w:color w:val="000000"/>
                <w:sz w:val="10"/>
                <w:szCs w:val="10"/>
              </w:rPr>
              <w:br/>
              <w:t>2030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r w:rsidRPr="00BF314E">
              <w:rPr>
                <w:color w:val="000000"/>
                <w:sz w:val="10"/>
                <w:szCs w:val="10"/>
              </w:rPr>
              <w:br/>
              <w:t>2025 год - 30</w:t>
            </w:r>
            <w:r w:rsidRPr="00BF314E">
              <w:rPr>
                <w:color w:val="000000"/>
                <w:sz w:val="10"/>
                <w:szCs w:val="10"/>
              </w:rPr>
              <w:br/>
              <w:t>2026 год - 30</w:t>
            </w:r>
            <w:r w:rsidRPr="00BF314E">
              <w:rPr>
                <w:color w:val="000000"/>
                <w:sz w:val="10"/>
                <w:szCs w:val="10"/>
              </w:rPr>
              <w:br/>
              <w:t xml:space="preserve">2027 год - 30     </w:t>
            </w:r>
            <w:r w:rsidRPr="00BF314E">
              <w:rPr>
                <w:color w:val="000000"/>
                <w:sz w:val="10"/>
                <w:szCs w:val="10"/>
              </w:rPr>
              <w:br/>
              <w:t>2028 год - 30</w:t>
            </w:r>
            <w:r w:rsidRPr="00BF314E">
              <w:rPr>
                <w:color w:val="000000"/>
                <w:sz w:val="10"/>
                <w:szCs w:val="10"/>
              </w:rPr>
              <w:br/>
              <w:t xml:space="preserve">2029 год - 30                                                                                                                                                                                                                                                                                                                                                                               2030 год - 30  </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21 725,5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21 725,5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443,4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443,4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720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1 166,8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1 166,8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1.33</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 xml:space="preserve">Благоустройство парка Победы городского округа город Октябрьский Республики </w:t>
            </w:r>
            <w:r w:rsidRPr="00BF314E">
              <w:rPr>
                <w:color w:val="000000"/>
                <w:sz w:val="10"/>
                <w:szCs w:val="10"/>
              </w:rPr>
              <w:lastRenderedPageBreak/>
              <w:t>Башкортостан. Объект 3</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организации </w:t>
            </w: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14 082,4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sz w:val="10"/>
                <w:szCs w:val="10"/>
              </w:rPr>
            </w:pPr>
            <w:r w:rsidRPr="00BF314E">
              <w:rPr>
                <w:sz w:val="10"/>
                <w:szCs w:val="10"/>
              </w:rPr>
              <w:t xml:space="preserve">            14 082,4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w:t>
            </w:r>
            <w:proofErr w:type="spellStart"/>
            <w:r w:rsidRPr="00BF314E">
              <w:rPr>
                <w:color w:val="000000"/>
                <w:sz w:val="10"/>
                <w:szCs w:val="10"/>
              </w:rPr>
              <w:t>утвреждения</w:t>
            </w:r>
            <w:proofErr w:type="spellEnd"/>
            <w:r w:rsidRPr="00BF314E">
              <w:rPr>
                <w:color w:val="000000"/>
                <w:sz w:val="10"/>
                <w:szCs w:val="10"/>
              </w:rPr>
              <w:t xml:space="preserve"> </w:t>
            </w:r>
            <w:r w:rsidRPr="00BF314E">
              <w:rPr>
                <w:color w:val="000000"/>
                <w:sz w:val="10"/>
                <w:szCs w:val="10"/>
              </w:rPr>
              <w:lastRenderedPageBreak/>
              <w:t xml:space="preserve">бюджета </w:t>
            </w:r>
          </w:p>
        </w:tc>
        <w:tc>
          <w:tcPr>
            <w:tcW w:w="42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w:t>
            </w:r>
            <w:proofErr w:type="spellStart"/>
            <w:r w:rsidRPr="00BF314E">
              <w:rPr>
                <w:color w:val="000000"/>
                <w:sz w:val="10"/>
                <w:szCs w:val="10"/>
              </w:rPr>
              <w:t>утвр</w:t>
            </w:r>
            <w:r w:rsidRPr="00BF314E">
              <w:rPr>
                <w:color w:val="000000"/>
                <w:sz w:val="10"/>
                <w:szCs w:val="10"/>
              </w:rPr>
              <w:lastRenderedPageBreak/>
              <w:t>еждения</w:t>
            </w:r>
            <w:proofErr w:type="spellEnd"/>
            <w:r w:rsidRPr="00BF314E">
              <w:rPr>
                <w:color w:val="000000"/>
                <w:sz w:val="10"/>
                <w:szCs w:val="10"/>
              </w:rPr>
              <w:t xml:space="preserve"> бюджета </w:t>
            </w:r>
          </w:p>
        </w:tc>
        <w:tc>
          <w:tcPr>
            <w:tcW w:w="412"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 определяется после </w:t>
            </w:r>
            <w:proofErr w:type="spellStart"/>
            <w:r w:rsidRPr="00BF314E">
              <w:rPr>
                <w:color w:val="000000"/>
                <w:sz w:val="10"/>
                <w:szCs w:val="10"/>
              </w:rPr>
              <w:lastRenderedPageBreak/>
              <w:t>утвреждения</w:t>
            </w:r>
            <w:proofErr w:type="spellEnd"/>
            <w:r w:rsidRPr="00BF314E">
              <w:rPr>
                <w:color w:val="000000"/>
                <w:sz w:val="10"/>
                <w:szCs w:val="10"/>
              </w:rPr>
              <w:t xml:space="preserve"> бюджета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2025</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Прирост среднего индекса качества городской среды по отношению к  2019 году</w:t>
            </w:r>
            <w:r w:rsidRPr="00BF314E">
              <w:rPr>
                <w:color w:val="000000"/>
                <w:sz w:val="10"/>
                <w:szCs w:val="10"/>
              </w:rPr>
              <w:br/>
            </w:r>
            <w:r w:rsidRPr="00BF314E">
              <w:rPr>
                <w:color w:val="000000"/>
                <w:sz w:val="10"/>
                <w:szCs w:val="10"/>
              </w:rPr>
              <w:br/>
              <w:t xml:space="preserve">Доля объема закупок оборудования, </w:t>
            </w:r>
            <w:r w:rsidRPr="00BF314E">
              <w:rPr>
                <w:color w:val="000000"/>
                <w:sz w:val="10"/>
                <w:szCs w:val="10"/>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r w:rsidRPr="00BF314E">
              <w:rPr>
                <w:color w:val="000000"/>
                <w:sz w:val="10"/>
                <w:szCs w:val="10"/>
              </w:rPr>
              <w:br/>
            </w:r>
            <w:r w:rsidRPr="00BF314E">
              <w:rPr>
                <w:color w:val="000000"/>
                <w:sz w:val="10"/>
                <w:szCs w:val="10"/>
              </w:rPr>
              <w:br/>
              <w:t>Количество благоустроенных общественных  территорий</w:t>
            </w:r>
            <w:r w:rsidRPr="00BF314E">
              <w:rPr>
                <w:color w:val="000000"/>
                <w:sz w:val="10"/>
                <w:szCs w:val="10"/>
              </w:rPr>
              <w:br/>
            </w:r>
            <w:r w:rsidRPr="00BF314E">
              <w:rPr>
                <w:color w:val="000000"/>
                <w:sz w:val="10"/>
                <w:szCs w:val="10"/>
              </w:rPr>
              <w:b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r w:rsidRPr="00BF314E">
              <w:rPr>
                <w:color w:val="000000"/>
                <w:sz w:val="10"/>
                <w:szCs w:val="10"/>
              </w:rPr>
              <w:br/>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2022 год - 8</w:t>
            </w:r>
            <w:r w:rsidRPr="00BF314E">
              <w:rPr>
                <w:color w:val="000000"/>
                <w:sz w:val="10"/>
                <w:szCs w:val="10"/>
              </w:rPr>
              <w:br/>
              <w:t>2023 год - 13</w:t>
            </w:r>
            <w:r w:rsidRPr="00BF314E">
              <w:rPr>
                <w:color w:val="000000"/>
                <w:sz w:val="10"/>
                <w:szCs w:val="10"/>
              </w:rPr>
              <w:br/>
              <w:t>2024 год - 18</w:t>
            </w:r>
            <w:r w:rsidRPr="00BF314E">
              <w:rPr>
                <w:color w:val="000000"/>
                <w:sz w:val="10"/>
                <w:szCs w:val="10"/>
              </w:rPr>
              <w:br/>
              <w:t>2025 год - 18</w:t>
            </w:r>
            <w:r w:rsidRPr="00BF314E">
              <w:rPr>
                <w:color w:val="000000"/>
                <w:sz w:val="10"/>
                <w:szCs w:val="10"/>
              </w:rPr>
              <w:br/>
              <w:t>2026 год - 18</w:t>
            </w:r>
            <w:r w:rsidRPr="00BF314E">
              <w:rPr>
                <w:color w:val="000000"/>
                <w:sz w:val="10"/>
                <w:szCs w:val="10"/>
              </w:rPr>
              <w:br/>
              <w:t>2027 год - 18</w:t>
            </w:r>
            <w:r w:rsidRPr="00BF314E">
              <w:rPr>
                <w:color w:val="000000"/>
                <w:sz w:val="10"/>
                <w:szCs w:val="10"/>
              </w:rPr>
              <w:br/>
              <w:t>2028 год - 18</w:t>
            </w:r>
            <w:r w:rsidRPr="00BF314E">
              <w:rPr>
                <w:color w:val="000000"/>
                <w:sz w:val="10"/>
                <w:szCs w:val="10"/>
              </w:rPr>
              <w:br/>
            </w:r>
            <w:r w:rsidRPr="00BF314E">
              <w:rPr>
                <w:color w:val="000000"/>
                <w:sz w:val="10"/>
                <w:szCs w:val="10"/>
              </w:rPr>
              <w:lastRenderedPageBreak/>
              <w:t>2029 год - 18</w:t>
            </w:r>
            <w:r w:rsidRPr="00BF314E">
              <w:rPr>
                <w:color w:val="000000"/>
                <w:sz w:val="10"/>
                <w:szCs w:val="10"/>
              </w:rPr>
              <w:br/>
              <w:t>2030 год - 18</w:t>
            </w:r>
            <w:r w:rsidRPr="00BF314E">
              <w:rPr>
                <w:color w:val="000000"/>
                <w:sz w:val="10"/>
                <w:szCs w:val="10"/>
              </w:rPr>
              <w:br/>
            </w:r>
            <w:r w:rsidRPr="00BF314E">
              <w:rPr>
                <w:color w:val="000000"/>
                <w:sz w:val="10"/>
                <w:szCs w:val="10"/>
              </w:rPr>
              <w:br/>
              <w:t>2022 год - 90</w:t>
            </w:r>
            <w:r w:rsidRPr="00BF314E">
              <w:rPr>
                <w:color w:val="000000"/>
                <w:sz w:val="10"/>
                <w:szCs w:val="10"/>
              </w:rPr>
              <w:br/>
              <w:t>2023 год - 90</w:t>
            </w:r>
            <w:r w:rsidRPr="00BF314E">
              <w:rPr>
                <w:color w:val="000000"/>
                <w:sz w:val="10"/>
                <w:szCs w:val="10"/>
              </w:rPr>
              <w:br/>
              <w:t>2024 год - 90</w:t>
            </w:r>
            <w:r w:rsidRPr="00BF314E">
              <w:rPr>
                <w:color w:val="000000"/>
                <w:sz w:val="10"/>
                <w:szCs w:val="10"/>
              </w:rPr>
              <w:br/>
              <w:t>2025 год - 90</w:t>
            </w:r>
            <w:r w:rsidRPr="00BF314E">
              <w:rPr>
                <w:color w:val="000000"/>
                <w:sz w:val="10"/>
                <w:szCs w:val="10"/>
              </w:rPr>
              <w:br/>
              <w:t>2026 год - 90</w:t>
            </w:r>
            <w:r w:rsidRPr="00BF314E">
              <w:rPr>
                <w:color w:val="000000"/>
                <w:sz w:val="10"/>
                <w:szCs w:val="10"/>
              </w:rPr>
              <w:br/>
              <w:t>2027 год - 90</w:t>
            </w:r>
            <w:r w:rsidRPr="00BF314E">
              <w:rPr>
                <w:color w:val="000000"/>
                <w:sz w:val="10"/>
                <w:szCs w:val="10"/>
              </w:rPr>
              <w:br/>
              <w:t>2028 год - 90</w:t>
            </w:r>
            <w:r w:rsidRPr="00BF314E">
              <w:rPr>
                <w:color w:val="000000"/>
                <w:sz w:val="10"/>
                <w:szCs w:val="10"/>
              </w:rPr>
              <w:br/>
              <w:t>2029 год - 90</w:t>
            </w:r>
            <w:r w:rsidRPr="00BF314E">
              <w:rPr>
                <w:color w:val="000000"/>
                <w:sz w:val="10"/>
                <w:szCs w:val="10"/>
              </w:rPr>
              <w:br/>
              <w:t xml:space="preserve">2030 год - 90                                                                                                                                                                                                                                                                                                                                                                                                                                                                                                                                        </w:t>
            </w:r>
            <w:r w:rsidRPr="00BF314E">
              <w:rPr>
                <w:color w:val="000000"/>
                <w:sz w:val="10"/>
                <w:szCs w:val="10"/>
              </w:rPr>
              <w:br/>
            </w:r>
            <w:r w:rsidRPr="00BF314E">
              <w:rPr>
                <w:color w:val="000000"/>
                <w:sz w:val="10"/>
                <w:szCs w:val="10"/>
              </w:rPr>
              <w:br/>
              <w:t>2022 год - 7</w:t>
            </w:r>
            <w:r w:rsidRPr="00BF314E">
              <w:rPr>
                <w:color w:val="000000"/>
                <w:sz w:val="10"/>
                <w:szCs w:val="10"/>
              </w:rPr>
              <w:br/>
              <w:t>2023 год - 4</w:t>
            </w:r>
            <w:r w:rsidRPr="00BF314E">
              <w:rPr>
                <w:color w:val="000000"/>
                <w:sz w:val="10"/>
                <w:szCs w:val="10"/>
              </w:rPr>
              <w:br/>
              <w:t>2024 год - 4</w:t>
            </w:r>
            <w:r w:rsidRPr="00BF314E">
              <w:rPr>
                <w:color w:val="000000"/>
                <w:sz w:val="10"/>
                <w:szCs w:val="10"/>
              </w:rPr>
              <w:br/>
              <w:t>2025 год - 4</w:t>
            </w:r>
            <w:r w:rsidRPr="00BF314E">
              <w:rPr>
                <w:color w:val="000000"/>
                <w:sz w:val="10"/>
                <w:szCs w:val="10"/>
              </w:rPr>
              <w:br/>
              <w:t>2026 год - 4</w:t>
            </w:r>
            <w:r w:rsidRPr="00BF314E">
              <w:rPr>
                <w:color w:val="000000"/>
                <w:sz w:val="10"/>
                <w:szCs w:val="10"/>
              </w:rPr>
              <w:br/>
              <w:t>2027 год - 4</w:t>
            </w:r>
            <w:r w:rsidRPr="00BF314E">
              <w:rPr>
                <w:color w:val="000000"/>
                <w:sz w:val="10"/>
                <w:szCs w:val="10"/>
              </w:rPr>
              <w:br/>
              <w:t xml:space="preserve">2028 год - 4       </w:t>
            </w:r>
            <w:r w:rsidRPr="00BF314E">
              <w:rPr>
                <w:color w:val="000000"/>
                <w:sz w:val="10"/>
                <w:szCs w:val="10"/>
              </w:rPr>
              <w:br/>
              <w:t>2029 год - 4</w:t>
            </w:r>
            <w:r w:rsidRPr="00BF314E">
              <w:rPr>
                <w:color w:val="000000"/>
                <w:sz w:val="10"/>
                <w:szCs w:val="10"/>
              </w:rPr>
              <w:br/>
              <w:t>2030 год - 4</w:t>
            </w:r>
            <w:r w:rsidRPr="00BF314E">
              <w:rPr>
                <w:color w:val="000000"/>
                <w:sz w:val="10"/>
                <w:szCs w:val="10"/>
              </w:rPr>
              <w:br/>
            </w:r>
            <w:r w:rsidRPr="00BF314E">
              <w:rPr>
                <w:color w:val="000000"/>
                <w:sz w:val="10"/>
                <w:szCs w:val="10"/>
              </w:rPr>
              <w:br/>
              <w:t>2022 год - 20</w:t>
            </w:r>
            <w:r w:rsidRPr="00BF314E">
              <w:rPr>
                <w:color w:val="000000"/>
                <w:sz w:val="10"/>
                <w:szCs w:val="10"/>
              </w:rPr>
              <w:br/>
              <w:t>2023 год - 25</w:t>
            </w:r>
            <w:r w:rsidRPr="00BF314E">
              <w:rPr>
                <w:color w:val="000000"/>
                <w:sz w:val="10"/>
                <w:szCs w:val="10"/>
              </w:rPr>
              <w:br/>
              <w:t>2024 год - 30</w:t>
            </w:r>
            <w:r w:rsidRPr="00BF314E">
              <w:rPr>
                <w:color w:val="000000"/>
                <w:sz w:val="10"/>
                <w:szCs w:val="10"/>
              </w:rPr>
              <w:br/>
              <w:t>2025 год - 30</w:t>
            </w:r>
            <w:r w:rsidRPr="00BF314E">
              <w:rPr>
                <w:color w:val="000000"/>
                <w:sz w:val="10"/>
                <w:szCs w:val="10"/>
              </w:rPr>
              <w:br/>
              <w:t>2026 год - 30</w:t>
            </w:r>
            <w:r w:rsidRPr="00BF314E">
              <w:rPr>
                <w:color w:val="000000"/>
                <w:sz w:val="10"/>
                <w:szCs w:val="10"/>
              </w:rPr>
              <w:br/>
              <w:t xml:space="preserve">2027 год - 30     </w:t>
            </w:r>
            <w:r w:rsidRPr="00BF314E">
              <w:rPr>
                <w:color w:val="000000"/>
                <w:sz w:val="10"/>
                <w:szCs w:val="10"/>
              </w:rPr>
              <w:br/>
              <w:t>2028 год - 30</w:t>
            </w:r>
            <w:r w:rsidRPr="00BF314E">
              <w:rPr>
                <w:color w:val="000000"/>
                <w:sz w:val="10"/>
                <w:szCs w:val="10"/>
              </w:rPr>
              <w:br/>
              <w:t xml:space="preserve">2029 год - 30                                                                                                                                                                                                                                                                                                                                                                               2030 год - 30  </w:t>
            </w: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13 110,7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13 110,7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267,6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267,6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1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704,1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704,1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1.34</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парка Победы городского округа город Октябрьский Республики Башкортостан. Объект 6</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Администрация ГО, подрядные организации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sz w:val="10"/>
                <w:szCs w:val="10"/>
              </w:rPr>
            </w:pPr>
            <w:r w:rsidRPr="00BF314E">
              <w:rPr>
                <w:sz w:val="10"/>
                <w:szCs w:val="10"/>
              </w:rPr>
              <w:t xml:space="preserve">              5 422,7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08"/>
              <w:rPr>
                <w:sz w:val="10"/>
                <w:szCs w:val="10"/>
              </w:rPr>
            </w:pPr>
            <w:r w:rsidRPr="00BF314E">
              <w:rPr>
                <w:sz w:val="10"/>
                <w:szCs w:val="10"/>
              </w:rPr>
              <w:t xml:space="preserve">              5 422,7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FF0000"/>
                <w:sz w:val="10"/>
                <w:szCs w:val="10"/>
              </w:rPr>
            </w:pPr>
            <w:r w:rsidRPr="00BF314E">
              <w:rPr>
                <w:color w:val="FF0000"/>
                <w:sz w:val="10"/>
                <w:szCs w:val="10"/>
              </w:rPr>
              <w:t> </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w:t>
            </w:r>
            <w:proofErr w:type="spellStart"/>
            <w:r w:rsidRPr="00BF314E">
              <w:rPr>
                <w:color w:val="000000"/>
                <w:sz w:val="10"/>
                <w:szCs w:val="10"/>
              </w:rPr>
              <w:t>утвреждения</w:t>
            </w:r>
            <w:proofErr w:type="spellEnd"/>
            <w:r w:rsidRPr="00BF314E">
              <w:rPr>
                <w:color w:val="000000"/>
                <w:sz w:val="10"/>
                <w:szCs w:val="10"/>
              </w:rPr>
              <w:t xml:space="preserve"> бюджета </w:t>
            </w:r>
          </w:p>
        </w:tc>
        <w:tc>
          <w:tcPr>
            <w:tcW w:w="42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w:t>
            </w:r>
            <w:proofErr w:type="spellStart"/>
            <w:r w:rsidRPr="00BF314E">
              <w:rPr>
                <w:color w:val="000000"/>
                <w:sz w:val="10"/>
                <w:szCs w:val="10"/>
              </w:rPr>
              <w:t>утвреждения</w:t>
            </w:r>
            <w:proofErr w:type="spellEnd"/>
            <w:r w:rsidRPr="00BF314E">
              <w:rPr>
                <w:color w:val="000000"/>
                <w:sz w:val="10"/>
                <w:szCs w:val="10"/>
              </w:rPr>
              <w:t xml:space="preserve"> бюджета </w:t>
            </w:r>
          </w:p>
        </w:tc>
        <w:tc>
          <w:tcPr>
            <w:tcW w:w="412"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w:t>
            </w:r>
            <w:proofErr w:type="spellStart"/>
            <w:r w:rsidRPr="00BF314E">
              <w:rPr>
                <w:color w:val="000000"/>
                <w:sz w:val="10"/>
                <w:szCs w:val="10"/>
              </w:rPr>
              <w:t>утвреждения</w:t>
            </w:r>
            <w:proofErr w:type="spellEnd"/>
            <w:r w:rsidRPr="00BF314E">
              <w:rPr>
                <w:color w:val="000000"/>
                <w:sz w:val="10"/>
                <w:szCs w:val="10"/>
              </w:rPr>
              <w:t xml:space="preserve"> бюджета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2025</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РФ</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5 048,6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5 048,6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20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РБ</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103,0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103,0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30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бюджет  ГО</w:t>
            </w:r>
            <w:proofErr w:type="gramEnd"/>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sz w:val="10"/>
                <w:szCs w:val="10"/>
              </w:rPr>
            </w:pPr>
            <w:r w:rsidRPr="00BF314E">
              <w:rPr>
                <w:sz w:val="10"/>
                <w:szCs w:val="10"/>
              </w:rPr>
              <w:t xml:space="preserve">                 271,1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08"/>
              <w:rPr>
                <w:sz w:val="10"/>
                <w:szCs w:val="10"/>
              </w:rPr>
            </w:pPr>
            <w:r w:rsidRPr="00BF314E">
              <w:rPr>
                <w:sz w:val="10"/>
                <w:szCs w:val="10"/>
              </w:rPr>
              <w:t xml:space="preserve">                 271,1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Основное мероприятие «Формирование современной городской среды» </w:t>
            </w:r>
            <w:r w:rsidRPr="00BF314E">
              <w:rPr>
                <w:color w:val="000000"/>
                <w:sz w:val="10"/>
                <w:szCs w:val="10"/>
              </w:rPr>
              <w:br/>
              <w:t>за счет средств дополнительного финансирования из бюджета городского округа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10 975,1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763,6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1 417,4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2 682,4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4 912,7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599,0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600,0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0</w:t>
            </w:r>
          </w:p>
        </w:tc>
        <w:tc>
          <w:tcPr>
            <w:tcW w:w="567"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2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12"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определяется после утверждения бюджета </w:t>
            </w:r>
          </w:p>
        </w:tc>
        <w:tc>
          <w:tcPr>
            <w:tcW w:w="43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27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168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10 975,1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763,6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1 417,4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2 682,4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4 912,7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599,0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600,0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0</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0</w:t>
            </w:r>
          </w:p>
        </w:tc>
        <w:tc>
          <w:tcPr>
            <w:tcW w:w="567"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12"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3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nil"/>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276" w:type="dxa"/>
            <w:tcBorders>
              <w:top w:val="nil"/>
              <w:left w:val="single" w:sz="4" w:space="0" w:color="auto"/>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Благоустройство центральной аллеи парка «Нефтяник»</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подрядные 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11,5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369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000000"/>
                <w:sz w:val="10"/>
                <w:szCs w:val="10"/>
              </w:rPr>
            </w:pPr>
            <w:r w:rsidRPr="00BF314E">
              <w:rPr>
                <w:color w:val="000000"/>
                <w:sz w:val="10"/>
                <w:szCs w:val="10"/>
              </w:rPr>
              <w:t xml:space="preserve">               11,5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95"/>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textDirection w:val="btLr"/>
            <w:hideMark/>
          </w:tcPr>
          <w:p w:rsidR="0085799B" w:rsidRPr="00BF314E" w:rsidRDefault="0085799B" w:rsidP="00BF314E">
            <w:pPr>
              <w:ind w:left="-195"/>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 xml:space="preserve">Территория между ул. Девонская и </w:t>
            </w:r>
            <w:proofErr w:type="spellStart"/>
            <w:r w:rsidRPr="00BF314E">
              <w:rPr>
                <w:color w:val="000000"/>
                <w:sz w:val="10"/>
                <w:szCs w:val="10"/>
              </w:rPr>
              <w:t>ул.Гаражная</w:t>
            </w:r>
            <w:proofErr w:type="spellEnd"/>
            <w:r w:rsidRPr="00BF314E">
              <w:rPr>
                <w:color w:val="000000"/>
                <w:sz w:val="10"/>
                <w:szCs w:val="10"/>
              </w:rPr>
              <w:t xml:space="preserve"> вдоль </w:t>
            </w:r>
            <w:proofErr w:type="spellStart"/>
            <w:r w:rsidRPr="00BF314E">
              <w:rPr>
                <w:color w:val="000000"/>
                <w:sz w:val="10"/>
                <w:szCs w:val="10"/>
              </w:rPr>
              <w:t>ул.Северная</w:t>
            </w:r>
            <w:proofErr w:type="spellEnd"/>
            <w:r w:rsidRPr="00BF314E">
              <w:rPr>
                <w:color w:val="000000"/>
                <w:sz w:val="10"/>
                <w:szCs w:val="10"/>
              </w:rPr>
              <w:t xml:space="preserve"> и МКД №№ 12-16</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подрядные 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369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11,5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2.3</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общественной территории в </w:t>
            </w:r>
            <w:r w:rsidRPr="00BF314E">
              <w:rPr>
                <w:color w:val="000000"/>
                <w:sz w:val="10"/>
                <w:szCs w:val="10"/>
              </w:rPr>
              <w:lastRenderedPageBreak/>
              <w:t>районе школы № 20</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w:t>
            </w:r>
            <w:r w:rsidRPr="00BF314E">
              <w:rPr>
                <w:color w:val="000000"/>
                <w:sz w:val="10"/>
                <w:szCs w:val="10"/>
              </w:rPr>
              <w:lastRenderedPageBreak/>
              <w:t>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191,7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191,7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2020</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Количество благоустроенных общественных </w:t>
            </w:r>
            <w:r w:rsidRPr="00BF314E">
              <w:rPr>
                <w:color w:val="000000"/>
                <w:sz w:val="10"/>
                <w:szCs w:val="10"/>
              </w:rPr>
              <w:lastRenderedPageBreak/>
              <w:t>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lastRenderedPageBreak/>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370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191,7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191,7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2.4</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общественной территории в районе школы №8 (2 очередь) </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подрядные 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871,9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871,9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2021</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Количество благоустроенных общественных 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364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871,9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871,9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2.5</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общественной территории ГО г. </w:t>
            </w:r>
            <w:r w:rsidRPr="00BF314E">
              <w:rPr>
                <w:color w:val="000000"/>
                <w:sz w:val="10"/>
                <w:szCs w:val="10"/>
              </w:rPr>
              <w:lastRenderedPageBreak/>
              <w:t xml:space="preserve">Октябрьский РБ сквер им. И.М. Губкина (красно-серая цветовая гамма) </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 xml:space="preserve">Администрация ГО, подрядные </w:t>
            </w:r>
            <w:r w:rsidRPr="00BF314E">
              <w:rPr>
                <w:color w:val="000000"/>
                <w:sz w:val="10"/>
                <w:szCs w:val="10"/>
              </w:rPr>
              <w:lastRenderedPageBreak/>
              <w:t>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740,2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740,2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Количество благоустроенных общественных </w:t>
            </w:r>
            <w:r w:rsidRPr="00BF314E">
              <w:rPr>
                <w:color w:val="000000"/>
                <w:sz w:val="10"/>
                <w:szCs w:val="10"/>
              </w:rPr>
              <w:lastRenderedPageBreak/>
              <w:t>территорий (ед.</w:t>
            </w:r>
            <w:proofErr w:type="gramStart"/>
            <w:r w:rsidRPr="00BF314E">
              <w:rPr>
                <w:color w:val="000000"/>
                <w:sz w:val="10"/>
                <w:szCs w:val="10"/>
              </w:rPr>
              <w:t>);</w:t>
            </w:r>
            <w:r w:rsidRPr="00BF314E">
              <w:rPr>
                <w:color w:val="000000"/>
                <w:sz w:val="10"/>
                <w:szCs w:val="10"/>
              </w:rPr>
              <w:br/>
            </w:r>
            <w:r w:rsidRPr="00BF314E">
              <w:rPr>
                <w:color w:val="000000"/>
                <w:sz w:val="10"/>
                <w:szCs w:val="10"/>
              </w:rPr>
              <w:br/>
              <w:t>Площадь</w:t>
            </w:r>
            <w:proofErr w:type="gramEnd"/>
            <w:r w:rsidRPr="00BF314E">
              <w:rPr>
                <w:color w:val="000000"/>
                <w:sz w:val="10"/>
                <w:szCs w:val="10"/>
              </w:rPr>
              <w:t xml:space="preserve"> благоустроенных общественных территорий (га);</w:t>
            </w:r>
            <w:r w:rsidRPr="00BF314E">
              <w:rPr>
                <w:color w:val="000000"/>
                <w:sz w:val="10"/>
                <w:szCs w:val="10"/>
              </w:rPr>
              <w:br/>
            </w:r>
            <w:r w:rsidRPr="00BF314E">
              <w:rPr>
                <w:color w:val="000000"/>
                <w:sz w:val="10"/>
                <w:szCs w:val="10"/>
              </w:rPr>
              <w:br/>
              <w:t>Доля благоустроенных общественных территорий от общего количества наиболее посещаемых общественных территорий (процент)</w:t>
            </w:r>
            <w:r w:rsidRPr="00BF314E">
              <w:rPr>
                <w:color w:val="000000"/>
                <w:sz w:val="10"/>
                <w:szCs w:val="10"/>
              </w:rPr>
              <w:br/>
            </w:r>
            <w:r w:rsidRPr="00BF314E">
              <w:rPr>
                <w:color w:val="000000"/>
                <w:sz w:val="10"/>
                <w:szCs w:val="10"/>
              </w:rPr>
              <w:br/>
              <w:t>Площадь благоустроенных общественных территорий, приходящихся</w:t>
            </w:r>
            <w:r w:rsidRPr="00BF314E">
              <w:rPr>
                <w:color w:val="000000"/>
                <w:sz w:val="10"/>
                <w:szCs w:val="10"/>
              </w:rPr>
              <w:br/>
              <w:t>на 1 жителя муниципального образования (</w:t>
            </w:r>
            <w:proofErr w:type="spellStart"/>
            <w:r w:rsidRPr="00BF314E">
              <w:rPr>
                <w:color w:val="000000"/>
                <w:sz w:val="10"/>
                <w:szCs w:val="10"/>
              </w:rPr>
              <w:t>кв.м</w:t>
            </w:r>
            <w:proofErr w:type="spellEnd"/>
            <w:r w:rsidRPr="00BF314E">
              <w:rPr>
                <w:color w:val="000000"/>
                <w:sz w:val="10"/>
                <w:szCs w:val="10"/>
              </w:rPr>
              <w:t>.)</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lastRenderedPageBreak/>
              <w:t>2019 год - 11</w:t>
            </w:r>
            <w:r w:rsidRPr="00BF314E">
              <w:rPr>
                <w:color w:val="000000"/>
                <w:sz w:val="10"/>
                <w:szCs w:val="10"/>
              </w:rPr>
              <w:br/>
              <w:t>2020 год –14</w:t>
            </w:r>
            <w:r w:rsidRPr="00BF314E">
              <w:rPr>
                <w:color w:val="000000"/>
                <w:sz w:val="10"/>
                <w:szCs w:val="10"/>
              </w:rPr>
              <w:br/>
              <w:t>2021 год - 18</w:t>
            </w:r>
            <w:r w:rsidRPr="00BF314E">
              <w:rPr>
                <w:color w:val="000000"/>
                <w:sz w:val="10"/>
                <w:szCs w:val="10"/>
              </w:rPr>
              <w:br/>
            </w:r>
            <w:r w:rsidRPr="00BF314E">
              <w:rPr>
                <w:color w:val="000000"/>
                <w:sz w:val="10"/>
                <w:szCs w:val="10"/>
              </w:rPr>
              <w:lastRenderedPageBreak/>
              <w:br/>
              <w:t>2019 год – 67,31</w:t>
            </w:r>
            <w:r w:rsidRPr="00BF314E">
              <w:rPr>
                <w:color w:val="000000"/>
                <w:sz w:val="10"/>
                <w:szCs w:val="10"/>
              </w:rPr>
              <w:br/>
              <w:t>2020 год – 70,54</w:t>
            </w:r>
            <w:r w:rsidRPr="00BF314E">
              <w:rPr>
                <w:color w:val="000000"/>
                <w:sz w:val="10"/>
                <w:szCs w:val="10"/>
              </w:rPr>
              <w:br/>
              <w:t>2021 год – 79,62</w:t>
            </w:r>
            <w:r w:rsidRPr="00BF314E">
              <w:rPr>
                <w:color w:val="000000"/>
                <w:sz w:val="10"/>
                <w:szCs w:val="10"/>
              </w:rPr>
              <w:br/>
            </w:r>
            <w:r w:rsidRPr="00BF314E">
              <w:rPr>
                <w:color w:val="000000"/>
                <w:sz w:val="10"/>
                <w:szCs w:val="10"/>
              </w:rPr>
              <w:br/>
              <w:t>2019 год - 50</w:t>
            </w:r>
            <w:r w:rsidRPr="00BF314E">
              <w:rPr>
                <w:color w:val="000000"/>
                <w:sz w:val="10"/>
                <w:szCs w:val="10"/>
              </w:rPr>
              <w:br/>
              <w:t>2020 год - 64</w:t>
            </w:r>
            <w:r w:rsidRPr="00BF314E">
              <w:rPr>
                <w:color w:val="000000"/>
                <w:sz w:val="10"/>
                <w:szCs w:val="10"/>
              </w:rPr>
              <w:br/>
              <w:t>2021 год - 82</w:t>
            </w:r>
            <w:r w:rsidRPr="00BF314E">
              <w:rPr>
                <w:color w:val="000000"/>
                <w:sz w:val="10"/>
                <w:szCs w:val="10"/>
              </w:rPr>
              <w:br/>
            </w:r>
            <w:r w:rsidRPr="00BF314E">
              <w:rPr>
                <w:color w:val="000000"/>
                <w:sz w:val="10"/>
                <w:szCs w:val="10"/>
              </w:rPr>
              <w:br/>
              <w:t>2019 год – 5,9</w:t>
            </w:r>
            <w:r w:rsidRPr="00BF314E">
              <w:rPr>
                <w:color w:val="000000"/>
                <w:sz w:val="10"/>
                <w:szCs w:val="10"/>
              </w:rPr>
              <w:br/>
              <w:t>2020 год -  6,2</w:t>
            </w:r>
            <w:r w:rsidRPr="00BF314E">
              <w:rPr>
                <w:color w:val="000000"/>
                <w:sz w:val="10"/>
                <w:szCs w:val="10"/>
              </w:rPr>
              <w:br/>
              <w:t>2021 год – 6,9</w:t>
            </w:r>
          </w:p>
        </w:tc>
      </w:tr>
      <w:tr w:rsidR="0085799B" w:rsidRPr="00BF314E" w:rsidTr="00BF314E">
        <w:trPr>
          <w:trHeight w:val="3912"/>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740,2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740,2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2.6</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Разработка дизайн -проектов и сметной стоимости. Проверка достоверности сметной стоимости капитального ремонта общественных территории</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подрядные организации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2 465,2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62,0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1 192,5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1 210,7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2019-2021</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104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2 465,2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62,0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1 192,5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1 210,7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2.7</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Проведение рейтингового голосования по выбору общественных территорий, подлежащих благоустройству в первоочередном порядке  </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711,8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701,6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10,2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2019-2020</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93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711,8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701,6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10,2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FF0000"/>
                <w:sz w:val="10"/>
                <w:szCs w:val="10"/>
              </w:rPr>
            </w:pPr>
            <w:r w:rsidRPr="00BF314E">
              <w:rPr>
                <w:color w:val="FF0000"/>
                <w:sz w:val="10"/>
                <w:szCs w:val="10"/>
              </w:rPr>
              <w:t> </w:t>
            </w:r>
          </w:p>
        </w:tc>
        <w:tc>
          <w:tcPr>
            <w:tcW w:w="809" w:type="dxa"/>
            <w:tcBorders>
              <w:top w:val="nil"/>
              <w:left w:val="nil"/>
              <w:bottom w:val="single" w:sz="4" w:space="0" w:color="auto"/>
              <w:right w:val="single" w:sz="4" w:space="0" w:color="auto"/>
            </w:tcBorders>
            <w:shd w:val="clear" w:color="000000" w:fill="FFFFFF"/>
            <w:hideMark/>
          </w:tcPr>
          <w:p w:rsidR="0085799B" w:rsidRPr="00BF314E" w:rsidRDefault="0085799B" w:rsidP="00BF314E">
            <w:pPr>
              <w:ind w:left="-164"/>
              <w:rPr>
                <w:color w:val="FF0000"/>
                <w:sz w:val="10"/>
                <w:szCs w:val="10"/>
              </w:rPr>
            </w:pPr>
            <w:r w:rsidRPr="00BF314E">
              <w:rPr>
                <w:color w:val="FF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2.8</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Озеленение благоустроенных общественных территорий</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3 899,8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599,8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3 300,0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2019-2022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528"/>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3 899,8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599,8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3 300,0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2.9</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Изготовление и установка баннеров</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33,9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45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33,9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33,9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2.10</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Приобретение и установка </w:t>
            </w:r>
            <w:proofErr w:type="spellStart"/>
            <w:proofErr w:type="gramStart"/>
            <w:r w:rsidRPr="00BF314E">
              <w:rPr>
                <w:color w:val="000000"/>
                <w:sz w:val="10"/>
                <w:szCs w:val="10"/>
              </w:rPr>
              <w:t>видеооборудова-</w:t>
            </w:r>
            <w:r w:rsidRPr="00BF314E">
              <w:rPr>
                <w:color w:val="000000"/>
                <w:sz w:val="10"/>
                <w:szCs w:val="10"/>
              </w:rPr>
              <w:lastRenderedPageBreak/>
              <w:t>ния</w:t>
            </w:r>
            <w:proofErr w:type="spellEnd"/>
            <w:proofErr w:type="gramEnd"/>
            <w:r w:rsidRPr="00BF314E">
              <w:rPr>
                <w:color w:val="000000"/>
                <w:sz w:val="10"/>
                <w:szCs w:val="10"/>
              </w:rPr>
              <w:t xml:space="preserve"> в парке Победы и сквере им И.М. Губкина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24,1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ind w:left="-164"/>
              <w:rPr>
                <w:color w:val="000000"/>
                <w:sz w:val="10"/>
                <w:szCs w:val="10"/>
              </w:rPr>
            </w:pPr>
            <w:r w:rsidRPr="00BF314E">
              <w:rPr>
                <w:color w:val="000000"/>
                <w:sz w:val="10"/>
                <w:szCs w:val="10"/>
              </w:rPr>
              <w:t xml:space="preserve">                  24,1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579"/>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24,1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24,1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2.11</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Оказание услуг связи на объекты по адресам: парк Победы (в районе улицы Гоголя д. 23, сквер им И.М. Губкина </w:t>
            </w:r>
            <w:proofErr w:type="gramStart"/>
            <w:r w:rsidRPr="00BF314E">
              <w:rPr>
                <w:color w:val="000000"/>
                <w:sz w:val="10"/>
                <w:szCs w:val="10"/>
              </w:rPr>
              <w:t>( в</w:t>
            </w:r>
            <w:proofErr w:type="gramEnd"/>
            <w:r w:rsidRPr="00BF314E">
              <w:rPr>
                <w:color w:val="000000"/>
                <w:sz w:val="10"/>
                <w:szCs w:val="10"/>
              </w:rPr>
              <w:t xml:space="preserve"> районе улицы Девонская  д. 10/15)</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2,5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96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2,5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2,5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2.12</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Доступ к системе видеонаблюдения на объекты по адресам: парк Победы </w:t>
            </w:r>
            <w:proofErr w:type="gramStart"/>
            <w:r w:rsidRPr="00BF314E">
              <w:rPr>
                <w:color w:val="000000"/>
                <w:sz w:val="10"/>
                <w:szCs w:val="10"/>
              </w:rPr>
              <w:t>( в</w:t>
            </w:r>
            <w:proofErr w:type="gramEnd"/>
            <w:r w:rsidRPr="00BF314E">
              <w:rPr>
                <w:color w:val="000000"/>
                <w:sz w:val="10"/>
                <w:szCs w:val="10"/>
              </w:rPr>
              <w:t xml:space="preserve"> районе улицы Гоголя д. 23), сквер им И.М. Губкина (в районе улицы Девонская  д. 10/15)</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0,6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0,6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114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0,6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0,6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2.13</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Разработка дизайн-проектов социальных баннеров в рамках реализации проекта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119,0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119,0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96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119,0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119,0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2.14</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(доп. работы Ограждение)</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543,9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543,9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90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543,9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543,9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2.15</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Благоустройство  общественной</w:t>
            </w:r>
            <w:proofErr w:type="gramEnd"/>
            <w:r w:rsidRPr="00BF314E">
              <w:rPr>
                <w:color w:val="000000"/>
                <w:sz w:val="10"/>
                <w:szCs w:val="10"/>
              </w:rPr>
              <w:t xml:space="preserve">  территории ГО г. Октябрьский РБ  сквер им И.М. Губкина (доп. работы)</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70,2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70,2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84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70,2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70,2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2.16</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proofErr w:type="gramStart"/>
            <w:r w:rsidRPr="00BF314E">
              <w:rPr>
                <w:color w:val="000000"/>
                <w:sz w:val="10"/>
                <w:szCs w:val="10"/>
              </w:rPr>
              <w:t>Благоустройство  общественной</w:t>
            </w:r>
            <w:proofErr w:type="gramEnd"/>
            <w:r w:rsidRPr="00BF314E">
              <w:rPr>
                <w:color w:val="000000"/>
                <w:sz w:val="10"/>
                <w:szCs w:val="10"/>
              </w:rPr>
              <w:t xml:space="preserve">  территории ГО г. Октябрьский РБ  сквер им И.М. Губкина (красно-серая цветовая гамма) (доп. работы) в рамках национального проекта «Жилье и городская среда»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78,3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78,3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2022</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132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78,3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78,3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lastRenderedPageBreak/>
              <w:t>2.17</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spacing w:after="240"/>
              <w:rPr>
                <w:color w:val="000000"/>
                <w:sz w:val="10"/>
                <w:szCs w:val="10"/>
              </w:rPr>
            </w:pPr>
            <w:r w:rsidRPr="00BF314E">
              <w:rPr>
                <w:color w:val="000000"/>
                <w:sz w:val="10"/>
                <w:szCs w:val="10"/>
              </w:rPr>
              <w:t xml:space="preserve">Разработка проектно-сметной документации по объекту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8. Вариант 1.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9. Вариант 2,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10. Вариант 2» (национальный проект «Жилье и городская среда»)</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599,0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599,0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2023</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3684"/>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599,0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599,0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FF0000"/>
                <w:sz w:val="10"/>
                <w:szCs w:val="10"/>
              </w:rPr>
            </w:pPr>
            <w:r w:rsidRPr="00BF314E">
              <w:rPr>
                <w:color w:val="FF0000"/>
                <w:sz w:val="10"/>
                <w:szCs w:val="10"/>
              </w:rPr>
              <w:t>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r w:rsidR="0085799B" w:rsidRPr="00BF314E" w:rsidTr="00BF314E">
        <w:trPr>
          <w:trHeight w:val="408"/>
        </w:trPr>
        <w:tc>
          <w:tcPr>
            <w:tcW w:w="421"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2.18</w:t>
            </w:r>
          </w:p>
        </w:tc>
        <w:tc>
          <w:tcPr>
            <w:tcW w:w="101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Разработка проектно-сметной документации по объекту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11. Благоустройство территории между ул. </w:t>
            </w:r>
            <w:proofErr w:type="spellStart"/>
            <w:r w:rsidRPr="00BF314E">
              <w:rPr>
                <w:color w:val="000000"/>
                <w:sz w:val="10"/>
                <w:szCs w:val="10"/>
              </w:rPr>
              <w:t>Шашина</w:t>
            </w:r>
            <w:proofErr w:type="spellEnd"/>
            <w:r w:rsidRPr="00BF314E">
              <w:rPr>
                <w:color w:val="000000"/>
                <w:sz w:val="10"/>
                <w:szCs w:val="10"/>
              </w:rPr>
              <w:t xml:space="preserve"> и ул. Закирова в ГО г. Октябрьский Республики Башкортостан. Объект 12»</w:t>
            </w:r>
          </w:p>
        </w:tc>
        <w:tc>
          <w:tcPr>
            <w:tcW w:w="970"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Администрация ГО (по согласованию)</w:t>
            </w: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Всего, в том числе</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600,0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600,0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2024</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1-4</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r>
      <w:tr w:rsidR="0085799B" w:rsidRPr="00BF314E" w:rsidTr="00BF314E">
        <w:trPr>
          <w:trHeight w:val="2220"/>
        </w:trPr>
        <w:tc>
          <w:tcPr>
            <w:tcW w:w="421"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01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970"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894"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бюджет ГО</w:t>
            </w:r>
          </w:p>
        </w:tc>
        <w:tc>
          <w:tcPr>
            <w:tcW w:w="1023"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xml:space="preserve">                 600,0   </w:t>
            </w:r>
          </w:p>
        </w:tc>
        <w:tc>
          <w:tcPr>
            <w:tcW w:w="863"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820"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94"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809" w:type="dxa"/>
            <w:tcBorders>
              <w:top w:val="nil"/>
              <w:left w:val="nil"/>
              <w:bottom w:val="single" w:sz="4" w:space="0" w:color="auto"/>
              <w:right w:val="single" w:sz="4" w:space="0" w:color="auto"/>
            </w:tcBorders>
            <w:shd w:val="clear" w:color="000000" w:fill="FFFFFF"/>
            <w:noWrap/>
            <w:hideMark/>
          </w:tcPr>
          <w:p w:rsidR="0085799B" w:rsidRPr="00BF314E" w:rsidRDefault="0085799B" w:rsidP="00BF314E">
            <w:pPr>
              <w:rPr>
                <w:color w:val="000000"/>
                <w:sz w:val="10"/>
                <w:szCs w:val="10"/>
              </w:rPr>
            </w:pPr>
            <w:r w:rsidRPr="00BF314E">
              <w:rPr>
                <w:color w:val="000000"/>
                <w:sz w:val="10"/>
                <w:szCs w:val="10"/>
              </w:rPr>
              <w:t> </w:t>
            </w:r>
          </w:p>
        </w:tc>
        <w:tc>
          <w:tcPr>
            <w:tcW w:w="7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708"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xml:space="preserve">               600,0   </w:t>
            </w:r>
          </w:p>
        </w:tc>
        <w:tc>
          <w:tcPr>
            <w:tcW w:w="851"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5"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567"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26"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12" w:type="dxa"/>
            <w:tcBorders>
              <w:top w:val="nil"/>
              <w:left w:val="nil"/>
              <w:bottom w:val="single" w:sz="4" w:space="0" w:color="auto"/>
              <w:right w:val="single" w:sz="4" w:space="0" w:color="auto"/>
            </w:tcBorders>
            <w:shd w:val="clear" w:color="000000" w:fill="FFFFFF"/>
            <w:hideMark/>
          </w:tcPr>
          <w:p w:rsidR="0085799B" w:rsidRPr="00BF314E" w:rsidRDefault="0085799B" w:rsidP="00BF314E">
            <w:pPr>
              <w:rPr>
                <w:color w:val="000000"/>
                <w:sz w:val="10"/>
                <w:szCs w:val="10"/>
              </w:rPr>
            </w:pPr>
            <w:r w:rsidRPr="00BF314E">
              <w:rPr>
                <w:color w:val="000000"/>
                <w:sz w:val="10"/>
                <w:szCs w:val="10"/>
              </w:rPr>
              <w:t> </w:t>
            </w:r>
          </w:p>
        </w:tc>
        <w:tc>
          <w:tcPr>
            <w:tcW w:w="438"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425"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276"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c>
          <w:tcPr>
            <w:tcW w:w="1134" w:type="dxa"/>
            <w:vMerge/>
            <w:tcBorders>
              <w:top w:val="nil"/>
              <w:left w:val="single" w:sz="4" w:space="0" w:color="auto"/>
              <w:bottom w:val="single" w:sz="4" w:space="0" w:color="000000"/>
              <w:right w:val="single" w:sz="4" w:space="0" w:color="auto"/>
            </w:tcBorders>
            <w:hideMark/>
          </w:tcPr>
          <w:p w:rsidR="0085799B" w:rsidRPr="00BF314E" w:rsidRDefault="0085799B" w:rsidP="00BF314E">
            <w:pPr>
              <w:rPr>
                <w:color w:val="000000"/>
                <w:sz w:val="10"/>
                <w:szCs w:val="10"/>
              </w:rPr>
            </w:pPr>
          </w:p>
        </w:tc>
      </w:tr>
    </w:tbl>
    <w:p w:rsidR="00512DE1" w:rsidRDefault="00512DE1" w:rsidP="00723715">
      <w:pPr>
        <w:pStyle w:val="af2"/>
        <w:jc w:val="center"/>
        <w:rPr>
          <w:rFonts w:ascii="Times New Roman" w:hAnsi="Times New Roman"/>
          <w:b/>
          <w:sz w:val="24"/>
          <w:szCs w:val="24"/>
        </w:rPr>
      </w:pPr>
    </w:p>
    <w:p w:rsidR="00723715" w:rsidRPr="008E79A7" w:rsidRDefault="00723715" w:rsidP="00723715">
      <w:pPr>
        <w:ind w:left="5039"/>
        <w:textAlignment w:val="baseline"/>
        <w:rPr>
          <w:b/>
          <w:bdr w:val="none" w:sz="0" w:space="0" w:color="auto" w:frame="1"/>
        </w:rPr>
      </w:pPr>
    </w:p>
    <w:p w:rsidR="00A3317C" w:rsidRPr="008E79A7" w:rsidRDefault="00A3317C" w:rsidP="00A3317C">
      <w:pPr>
        <w:shd w:val="clear" w:color="auto" w:fill="FFFFFF"/>
        <w:rPr>
          <w:b/>
          <w:sz w:val="28"/>
          <w:szCs w:val="28"/>
        </w:rPr>
      </w:pPr>
    </w:p>
    <w:p w:rsidR="007539ED" w:rsidRPr="008E79A7" w:rsidRDefault="007539ED" w:rsidP="001B3010">
      <w:pPr>
        <w:shd w:val="clear" w:color="auto" w:fill="FFFFFF"/>
      </w:pPr>
    </w:p>
    <w:p w:rsidR="00D54D98" w:rsidRPr="008E79A7" w:rsidRDefault="00D54D98" w:rsidP="001B3010">
      <w:pPr>
        <w:shd w:val="clear" w:color="auto" w:fill="FFFFFF"/>
      </w:pPr>
    </w:p>
    <w:p w:rsidR="004B1352" w:rsidRPr="008E79A7" w:rsidRDefault="001B3010" w:rsidP="001B3010">
      <w:pPr>
        <w:shd w:val="clear" w:color="auto" w:fill="FFFFFF"/>
      </w:pPr>
      <w:r w:rsidRPr="008E79A7">
        <w:t xml:space="preserve">                                    </w:t>
      </w:r>
      <w:r w:rsidR="002B7D21" w:rsidRPr="008E79A7">
        <w:t xml:space="preserve">                                  </w:t>
      </w:r>
    </w:p>
    <w:p w:rsidR="004B1352" w:rsidRPr="008E79A7" w:rsidRDefault="004B1352" w:rsidP="001B3010">
      <w:pPr>
        <w:shd w:val="clear" w:color="auto" w:fill="FFFFFF"/>
      </w:pPr>
    </w:p>
    <w:p w:rsidR="001B3010" w:rsidRPr="008E79A7" w:rsidRDefault="004B1352" w:rsidP="001B3010">
      <w:pPr>
        <w:shd w:val="clear" w:color="auto" w:fill="FFFFFF"/>
        <w:sectPr w:rsidR="001B3010" w:rsidRPr="008E79A7" w:rsidSect="0014477A">
          <w:footerReference w:type="even" r:id="rId10"/>
          <w:footerReference w:type="default" r:id="rId11"/>
          <w:pgSz w:w="16838" w:h="11906" w:orient="landscape"/>
          <w:pgMar w:top="1418" w:right="851" w:bottom="284" w:left="1135" w:header="708" w:footer="708" w:gutter="0"/>
          <w:cols w:space="708"/>
          <w:titlePg/>
          <w:docGrid w:linePitch="360"/>
        </w:sectPr>
      </w:pPr>
      <w:r w:rsidRPr="008E79A7">
        <w:tab/>
      </w:r>
      <w:r w:rsidRPr="008E79A7">
        <w:tab/>
      </w:r>
      <w:r w:rsidRPr="008E79A7">
        <w:tab/>
      </w:r>
      <w:r w:rsidRPr="008E79A7">
        <w:tab/>
      </w:r>
      <w:r w:rsidRPr="008E79A7">
        <w:tab/>
      </w:r>
      <w:r w:rsidRPr="008E79A7">
        <w:tab/>
      </w:r>
      <w:r w:rsidRPr="008E79A7">
        <w:tab/>
      </w:r>
      <w:r w:rsidRPr="008E79A7">
        <w:tab/>
      </w:r>
      <w:r w:rsidRPr="008E79A7">
        <w:tab/>
      </w:r>
    </w:p>
    <w:p w:rsidR="00FD5AA9" w:rsidRPr="008E79A7" w:rsidRDefault="00FD5AA9" w:rsidP="00FD5AA9">
      <w:pPr>
        <w:jc w:val="center"/>
        <w:textAlignment w:val="baseline"/>
        <w:rPr>
          <w:b/>
          <w:sz w:val="26"/>
          <w:szCs w:val="26"/>
        </w:rPr>
      </w:pPr>
      <w:r w:rsidRPr="008E79A7">
        <w:rPr>
          <w:b/>
          <w:sz w:val="26"/>
          <w:szCs w:val="26"/>
        </w:rPr>
        <w:lastRenderedPageBreak/>
        <w:t>6. Перечень, обоснование и описание подпрограмм</w:t>
      </w:r>
    </w:p>
    <w:p w:rsidR="00FD5AA9" w:rsidRPr="008E79A7" w:rsidRDefault="00FD5AA9" w:rsidP="00FD5AA9">
      <w:pPr>
        <w:jc w:val="center"/>
        <w:textAlignment w:val="baseline"/>
        <w:rPr>
          <w:b/>
          <w:sz w:val="26"/>
          <w:szCs w:val="26"/>
        </w:rPr>
      </w:pPr>
    </w:p>
    <w:p w:rsidR="00FD5AA9" w:rsidRPr="008E79A7" w:rsidRDefault="00FD5AA9" w:rsidP="00FD5AA9">
      <w:pPr>
        <w:jc w:val="both"/>
        <w:textAlignment w:val="baseline"/>
        <w:rPr>
          <w:sz w:val="26"/>
          <w:szCs w:val="26"/>
        </w:rPr>
      </w:pPr>
      <w:r w:rsidRPr="008E79A7">
        <w:rPr>
          <w:b/>
          <w:sz w:val="26"/>
          <w:szCs w:val="26"/>
        </w:rPr>
        <w:tab/>
      </w:r>
      <w:r w:rsidRPr="008E79A7">
        <w:rPr>
          <w:sz w:val="26"/>
          <w:szCs w:val="26"/>
        </w:rPr>
        <w:t>Муниципальной программой подпрограммы не предусмотрены.</w:t>
      </w:r>
    </w:p>
    <w:p w:rsidR="00FD5AA9" w:rsidRPr="008E79A7" w:rsidRDefault="00FD5AA9" w:rsidP="00FD5AA9">
      <w:pPr>
        <w:textAlignment w:val="baseline"/>
        <w:rPr>
          <w:b/>
          <w:sz w:val="26"/>
          <w:szCs w:val="26"/>
        </w:rPr>
      </w:pPr>
    </w:p>
    <w:p w:rsidR="00FD5AA9" w:rsidRPr="008E79A7" w:rsidRDefault="00FD5AA9" w:rsidP="00FD5AA9">
      <w:pPr>
        <w:jc w:val="center"/>
        <w:textAlignment w:val="baseline"/>
        <w:rPr>
          <w:b/>
          <w:sz w:val="26"/>
          <w:szCs w:val="26"/>
        </w:rPr>
      </w:pPr>
      <w:r w:rsidRPr="008E79A7">
        <w:rPr>
          <w:b/>
          <w:sz w:val="26"/>
          <w:szCs w:val="26"/>
        </w:rPr>
        <w:t>7. План реализации и финансовое обеспечение муниципальной программы</w:t>
      </w:r>
    </w:p>
    <w:p w:rsidR="00FD5AA9" w:rsidRPr="008E79A7" w:rsidRDefault="00FD5AA9" w:rsidP="00FD5AA9">
      <w:pPr>
        <w:tabs>
          <w:tab w:val="left" w:pos="720"/>
        </w:tabs>
        <w:ind w:firstLine="708"/>
        <w:jc w:val="center"/>
        <w:rPr>
          <w:sz w:val="26"/>
          <w:szCs w:val="26"/>
        </w:rPr>
      </w:pPr>
    </w:p>
    <w:p w:rsidR="00FD5AA9" w:rsidRPr="008E79A7" w:rsidRDefault="00FD5AA9" w:rsidP="00FD5AA9">
      <w:pPr>
        <w:autoSpaceDE w:val="0"/>
        <w:autoSpaceDN w:val="0"/>
        <w:adjustRightInd w:val="0"/>
        <w:ind w:firstLine="567"/>
        <w:jc w:val="both"/>
        <w:rPr>
          <w:sz w:val="26"/>
          <w:szCs w:val="26"/>
        </w:rPr>
      </w:pPr>
      <w:r w:rsidRPr="008E79A7">
        <w:rPr>
          <w:sz w:val="26"/>
          <w:szCs w:val="26"/>
        </w:rPr>
        <w:t xml:space="preserve">Финансовое обеспечение проектов по благоустройству общественных </w:t>
      </w:r>
      <w:r w:rsidR="00F019B2" w:rsidRPr="008E79A7">
        <w:rPr>
          <w:sz w:val="26"/>
          <w:szCs w:val="26"/>
        </w:rPr>
        <w:t>территорий осуществляется</w:t>
      </w:r>
      <w:r w:rsidRPr="008E79A7">
        <w:rPr>
          <w:sz w:val="26"/>
          <w:szCs w:val="26"/>
        </w:rPr>
        <w:t xml:space="preserve"> за счет предоставления субсидий из бюджетов Российской Федерации </w:t>
      </w:r>
      <w:proofErr w:type="gramStart"/>
      <w:r w:rsidRPr="008E79A7">
        <w:rPr>
          <w:sz w:val="26"/>
          <w:szCs w:val="26"/>
        </w:rPr>
        <w:t>и  Республики</w:t>
      </w:r>
      <w:proofErr w:type="gramEnd"/>
      <w:r w:rsidRPr="008E79A7">
        <w:rPr>
          <w:sz w:val="26"/>
          <w:szCs w:val="26"/>
        </w:rPr>
        <w:t xml:space="preserve"> Башкортостан на софинансирование проектов по благоустройству общественных  территорий, софинансирования из бюджета городского округа город Октябрьский Республики Башкортостан в размере не менее 5% .</w:t>
      </w:r>
    </w:p>
    <w:p w:rsidR="00FD5AA9" w:rsidRPr="008E79A7" w:rsidRDefault="00FD5AA9" w:rsidP="00FD5AA9">
      <w:pPr>
        <w:autoSpaceDE w:val="0"/>
        <w:autoSpaceDN w:val="0"/>
        <w:adjustRightInd w:val="0"/>
        <w:ind w:firstLine="567"/>
        <w:jc w:val="both"/>
        <w:rPr>
          <w:sz w:val="26"/>
          <w:szCs w:val="26"/>
        </w:rPr>
      </w:pPr>
      <w:r w:rsidRPr="008E79A7">
        <w:rPr>
          <w:sz w:val="26"/>
          <w:szCs w:val="26"/>
        </w:rPr>
        <w:t xml:space="preserve">В случае экономии средств, сложившейся по итогам проведения получателем субсидий процедур, связанных с осуществлением закупок товаров, работ,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высвободившийся объем средств, определенный пропорционально внесенному вкладу, подлежит перераспределению на другие проекты по благоустройству общественных </w:t>
      </w:r>
      <w:r w:rsidR="00F019B2" w:rsidRPr="008E79A7">
        <w:rPr>
          <w:sz w:val="26"/>
          <w:szCs w:val="26"/>
        </w:rPr>
        <w:t>территорий, прошедших</w:t>
      </w:r>
      <w:r w:rsidRPr="008E79A7">
        <w:rPr>
          <w:sz w:val="26"/>
          <w:szCs w:val="26"/>
        </w:rPr>
        <w:t xml:space="preserve"> конкурсный отбор.</w:t>
      </w:r>
    </w:p>
    <w:p w:rsidR="00FD5AA9" w:rsidRPr="008E79A7" w:rsidRDefault="00FD5AA9" w:rsidP="00FD5AA9">
      <w:pPr>
        <w:autoSpaceDE w:val="0"/>
        <w:autoSpaceDN w:val="0"/>
        <w:adjustRightInd w:val="0"/>
        <w:ind w:firstLine="567"/>
        <w:jc w:val="both"/>
        <w:rPr>
          <w:sz w:val="26"/>
          <w:szCs w:val="26"/>
        </w:rPr>
      </w:pPr>
      <w:r w:rsidRPr="008E79A7">
        <w:rPr>
          <w:sz w:val="26"/>
          <w:szCs w:val="26"/>
        </w:rPr>
        <w:t>Определение поставщиков (подрядчиков, исполнителей) по благоустройству общественных территорий, включенных в адресный перечень, производится в соответствии с Федеральным законом от 05.04.2013 №</w:t>
      </w:r>
      <w:r w:rsidR="005748C4" w:rsidRPr="008E79A7">
        <w:rPr>
          <w:sz w:val="26"/>
          <w:szCs w:val="26"/>
        </w:rPr>
        <w:t xml:space="preserve"> </w:t>
      </w:r>
      <w:r w:rsidRPr="008E79A7">
        <w:rPr>
          <w:sz w:val="26"/>
          <w:szCs w:val="26"/>
        </w:rPr>
        <w:t>44-ФЗ «О контрактной системе в сфере закупок товаров, работ, услуг для обеспечения государственных и муниципальных нужд».</w:t>
      </w:r>
    </w:p>
    <w:p w:rsidR="00FD5AA9" w:rsidRPr="008E79A7" w:rsidRDefault="00FD5AA9" w:rsidP="00FD5AA9">
      <w:pPr>
        <w:autoSpaceDE w:val="0"/>
        <w:autoSpaceDN w:val="0"/>
        <w:adjustRightInd w:val="0"/>
        <w:ind w:firstLine="567"/>
        <w:jc w:val="both"/>
        <w:rPr>
          <w:sz w:val="26"/>
          <w:szCs w:val="26"/>
        </w:rPr>
      </w:pPr>
      <w:r w:rsidRPr="008E79A7">
        <w:rPr>
          <w:sz w:val="26"/>
          <w:szCs w:val="26"/>
        </w:rPr>
        <w:t>Получателем субсидии, а также заказчиком, уполномоченным осуществлять закупки товаров, работ, услуг в соответствии с законодательством о контрактной системе в сфере закупок товаров, работ, услуг для реализации проектов благоустройства общественных территорий, включенных в перечень, является организатор конкурсного отбора.</w:t>
      </w:r>
    </w:p>
    <w:p w:rsidR="00FD5AA9" w:rsidRPr="008E79A7" w:rsidRDefault="00FD5AA9" w:rsidP="00FD5AA9">
      <w:pPr>
        <w:autoSpaceDE w:val="0"/>
        <w:autoSpaceDN w:val="0"/>
        <w:adjustRightInd w:val="0"/>
        <w:ind w:firstLine="567"/>
        <w:jc w:val="both"/>
        <w:rPr>
          <w:sz w:val="26"/>
          <w:szCs w:val="26"/>
        </w:rPr>
      </w:pPr>
      <w:r w:rsidRPr="008E79A7">
        <w:rPr>
          <w:sz w:val="26"/>
          <w:szCs w:val="26"/>
        </w:rPr>
        <w:t>В случае необходимости, заказчик осуществляет проведение проверки достоверности определения сметной стоимости работ по благоустройству дворовой территории.</w:t>
      </w:r>
    </w:p>
    <w:p w:rsidR="00FD5AA9" w:rsidRPr="008E79A7" w:rsidRDefault="00FD5AA9" w:rsidP="00FD5AA9">
      <w:pPr>
        <w:autoSpaceDE w:val="0"/>
        <w:autoSpaceDN w:val="0"/>
        <w:adjustRightInd w:val="0"/>
        <w:ind w:firstLine="567"/>
        <w:jc w:val="both"/>
        <w:rPr>
          <w:sz w:val="26"/>
          <w:szCs w:val="26"/>
        </w:rPr>
      </w:pPr>
      <w:r w:rsidRPr="008E79A7">
        <w:rPr>
          <w:sz w:val="26"/>
          <w:szCs w:val="26"/>
        </w:rPr>
        <w:t>Оплата по контрактам, заключенным администрацией по результатам конкурсных процедур по выбору подрядных организаций на выполнение работ по благоустройству общественных территорий, включенных в перечень, за счет финансового обеспечения из бюджетов Российской федерации и Республики Башкортостан, городского округа город Октябрьский Республики Башкортостан производится на основании актов о приемке выполненных работ (форма КС-2) и справок о стоимости выполненных работ (форма КС-3), согласованных с отделом жилищно-коммунального хозяйства и благоустройства  администрации, службой строительного контроля и подписанных представителями подрядной организации.</w:t>
      </w:r>
    </w:p>
    <w:p w:rsidR="00FD5AA9" w:rsidRPr="008E79A7" w:rsidRDefault="00FD5AA9" w:rsidP="00FD5AA9">
      <w:pPr>
        <w:autoSpaceDE w:val="0"/>
        <w:autoSpaceDN w:val="0"/>
        <w:adjustRightInd w:val="0"/>
        <w:ind w:firstLine="567"/>
        <w:jc w:val="both"/>
        <w:rPr>
          <w:sz w:val="26"/>
          <w:szCs w:val="26"/>
        </w:rPr>
      </w:pPr>
      <w:r w:rsidRPr="008E79A7">
        <w:rPr>
          <w:sz w:val="26"/>
          <w:szCs w:val="26"/>
        </w:rPr>
        <w:t xml:space="preserve">В соответствии с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24.06.2013 №182-ст «Оборудование и покрытие детских игровых площадок» и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28.10.2013 №1284-ст «Оборудование детских спортивных площадок» оборудование детской и (или) спортивной площадки и </w:t>
      </w:r>
      <w:proofErr w:type="spellStart"/>
      <w:r w:rsidRPr="008E79A7">
        <w:rPr>
          <w:sz w:val="26"/>
          <w:szCs w:val="26"/>
        </w:rPr>
        <w:t>антитравмирующее</w:t>
      </w:r>
      <w:proofErr w:type="spellEnd"/>
      <w:r w:rsidRPr="008E79A7">
        <w:rPr>
          <w:sz w:val="26"/>
          <w:szCs w:val="26"/>
        </w:rPr>
        <w:t xml:space="preserve"> резиновое покрытие должно быть сертифицировано на безопасность продукции и иметь паспорт на каждый элемент детского игрового и (или) спортивного оборудования.</w:t>
      </w:r>
    </w:p>
    <w:p w:rsidR="00FD5AA9" w:rsidRPr="008E79A7" w:rsidRDefault="00FD5AA9" w:rsidP="00FD5AA9">
      <w:pPr>
        <w:autoSpaceDE w:val="0"/>
        <w:autoSpaceDN w:val="0"/>
        <w:adjustRightInd w:val="0"/>
        <w:ind w:firstLine="567"/>
        <w:jc w:val="both"/>
        <w:rPr>
          <w:sz w:val="26"/>
          <w:szCs w:val="26"/>
        </w:rPr>
      </w:pPr>
      <w:r w:rsidRPr="008E79A7">
        <w:rPr>
          <w:sz w:val="26"/>
          <w:szCs w:val="26"/>
        </w:rPr>
        <w:t>Показателями результативности и эффективности использования субсидий является обеспечение 100% реализации проектов по благоустройству общественных территорий, предусмотренных основным перечнем, в пределах выделенных объемов финансирования.</w:t>
      </w:r>
    </w:p>
    <w:p w:rsidR="00FD5AA9" w:rsidRPr="008E79A7" w:rsidRDefault="00FD5AA9" w:rsidP="00FD5AA9">
      <w:pPr>
        <w:autoSpaceDE w:val="0"/>
        <w:autoSpaceDN w:val="0"/>
        <w:adjustRightInd w:val="0"/>
        <w:ind w:firstLine="567"/>
        <w:jc w:val="both"/>
        <w:rPr>
          <w:sz w:val="26"/>
          <w:szCs w:val="26"/>
        </w:rPr>
      </w:pPr>
      <w:r w:rsidRPr="008E79A7">
        <w:rPr>
          <w:sz w:val="26"/>
          <w:szCs w:val="26"/>
        </w:rPr>
        <w:lastRenderedPageBreak/>
        <w:t>Ответственность за результативность, целевое использование средств субсидий, достоверность представляемых документов возлагается на администрацию городского округа город Октябрьский Республики Башкортостан, являющуюся заказчиком работ по реализации проектов благоустройства общественных территорий.</w:t>
      </w:r>
    </w:p>
    <w:p w:rsidR="00173AD1" w:rsidRPr="008E79A7" w:rsidRDefault="00173AD1" w:rsidP="00FD5AA9">
      <w:pPr>
        <w:autoSpaceDE w:val="0"/>
        <w:autoSpaceDN w:val="0"/>
        <w:adjustRightInd w:val="0"/>
        <w:ind w:firstLine="567"/>
        <w:jc w:val="both"/>
        <w:rPr>
          <w:sz w:val="26"/>
          <w:szCs w:val="26"/>
        </w:rPr>
      </w:pPr>
    </w:p>
    <w:p w:rsidR="00C460B0" w:rsidRPr="008E79A7" w:rsidRDefault="00C460B0" w:rsidP="00467AB5">
      <w:pPr>
        <w:shd w:val="clear" w:color="auto" w:fill="FFFFFF"/>
        <w:jc w:val="center"/>
        <w:rPr>
          <w:b/>
          <w:sz w:val="26"/>
          <w:szCs w:val="26"/>
        </w:rPr>
      </w:pPr>
    </w:p>
    <w:p w:rsidR="008315D7" w:rsidRPr="008E79A7" w:rsidRDefault="00206CB4" w:rsidP="008315D7">
      <w:pPr>
        <w:spacing w:after="150"/>
        <w:ind w:firstLine="709"/>
        <w:jc w:val="center"/>
        <w:textAlignment w:val="baseline"/>
        <w:rPr>
          <w:b/>
          <w:sz w:val="26"/>
          <w:szCs w:val="26"/>
        </w:rPr>
      </w:pPr>
      <w:r w:rsidRPr="008E79A7">
        <w:rPr>
          <w:b/>
          <w:sz w:val="26"/>
          <w:szCs w:val="26"/>
        </w:rPr>
        <w:t>8</w:t>
      </w:r>
      <w:r w:rsidR="008315D7" w:rsidRPr="008E79A7">
        <w:rPr>
          <w:b/>
          <w:sz w:val="26"/>
          <w:szCs w:val="26"/>
        </w:rPr>
        <w:t>. Оценка эффективности реализации муниципальной программы</w:t>
      </w:r>
    </w:p>
    <w:p w:rsidR="008315D7" w:rsidRPr="008E79A7" w:rsidRDefault="008315D7" w:rsidP="008315D7">
      <w:pPr>
        <w:pStyle w:val="formattext"/>
        <w:shd w:val="clear" w:color="auto" w:fill="FFFFFF"/>
        <w:spacing w:before="0" w:beforeAutospacing="0" w:after="0" w:afterAutospacing="0" w:line="315" w:lineRule="atLeast"/>
        <w:ind w:firstLine="567"/>
        <w:jc w:val="both"/>
        <w:textAlignment w:val="baseline"/>
        <w:rPr>
          <w:sz w:val="26"/>
          <w:szCs w:val="26"/>
        </w:rPr>
      </w:pPr>
      <w:r w:rsidRPr="008E79A7">
        <w:rPr>
          <w:sz w:val="26"/>
          <w:szCs w:val="26"/>
        </w:rPr>
        <w:t>В результате реализации муниципальной программы к 20</w:t>
      </w:r>
      <w:r w:rsidR="006A66A1" w:rsidRPr="008E79A7">
        <w:rPr>
          <w:sz w:val="26"/>
          <w:szCs w:val="26"/>
        </w:rPr>
        <w:t>30</w:t>
      </w:r>
      <w:r w:rsidRPr="008E79A7">
        <w:rPr>
          <w:sz w:val="26"/>
          <w:szCs w:val="26"/>
        </w:rPr>
        <w:t xml:space="preserve"> году предполагается:</w:t>
      </w:r>
    </w:p>
    <w:p w:rsidR="008315D7" w:rsidRPr="008E79A7" w:rsidRDefault="008315D7" w:rsidP="00561316">
      <w:pPr>
        <w:pStyle w:val="formattext"/>
        <w:shd w:val="clear" w:color="auto" w:fill="FFFFFF"/>
        <w:spacing w:before="0" w:beforeAutospacing="0" w:after="0" w:afterAutospacing="0" w:line="315" w:lineRule="atLeast"/>
        <w:ind w:left="567"/>
        <w:jc w:val="both"/>
        <w:textAlignment w:val="baseline"/>
        <w:rPr>
          <w:spacing w:val="2"/>
          <w:sz w:val="26"/>
          <w:szCs w:val="26"/>
        </w:rPr>
      </w:pPr>
      <w:r w:rsidRPr="008E79A7">
        <w:rPr>
          <w:spacing w:val="2"/>
          <w:sz w:val="26"/>
          <w:szCs w:val="26"/>
        </w:rPr>
        <w:t xml:space="preserve">1) повышение уровня благоустройства </w:t>
      </w:r>
      <w:r w:rsidRPr="008E79A7">
        <w:rPr>
          <w:sz w:val="26"/>
          <w:szCs w:val="26"/>
        </w:rPr>
        <w:t>наиболее посещаемых муниципальных территорий общего пользования;</w:t>
      </w:r>
    </w:p>
    <w:p w:rsidR="008315D7" w:rsidRPr="008E79A7" w:rsidRDefault="008315D7" w:rsidP="00561316">
      <w:pPr>
        <w:pStyle w:val="formattext"/>
        <w:shd w:val="clear" w:color="auto" w:fill="FFFFFF"/>
        <w:spacing w:before="0" w:beforeAutospacing="0" w:after="0" w:afterAutospacing="0" w:line="315" w:lineRule="atLeast"/>
        <w:ind w:left="567"/>
        <w:jc w:val="both"/>
        <w:textAlignment w:val="baseline"/>
        <w:rPr>
          <w:spacing w:val="2"/>
          <w:sz w:val="26"/>
          <w:szCs w:val="26"/>
          <w:shd w:val="clear" w:color="auto" w:fill="FFFFFF"/>
        </w:rPr>
      </w:pPr>
      <w:r w:rsidRPr="008E79A7">
        <w:rPr>
          <w:spacing w:val="2"/>
          <w:sz w:val="26"/>
          <w:szCs w:val="26"/>
          <w:shd w:val="clear" w:color="auto" w:fill="FFFFFF"/>
        </w:rPr>
        <w:t xml:space="preserve">2) обеспечение комфортности проживания жителей. </w:t>
      </w:r>
    </w:p>
    <w:p w:rsidR="008315D7" w:rsidRPr="008E79A7" w:rsidRDefault="008315D7" w:rsidP="00561316">
      <w:pPr>
        <w:pStyle w:val="formattext"/>
        <w:shd w:val="clear" w:color="auto" w:fill="FFFFFF"/>
        <w:spacing w:before="0" w:beforeAutospacing="0" w:after="0" w:afterAutospacing="0" w:line="315" w:lineRule="atLeast"/>
        <w:ind w:left="567"/>
        <w:jc w:val="both"/>
        <w:textAlignment w:val="baseline"/>
        <w:rPr>
          <w:spacing w:val="2"/>
          <w:sz w:val="26"/>
          <w:szCs w:val="26"/>
          <w:shd w:val="clear" w:color="auto" w:fill="FFFFFF"/>
        </w:rPr>
      </w:pPr>
      <w:r w:rsidRPr="008E79A7">
        <w:rPr>
          <w:spacing w:val="2"/>
          <w:sz w:val="26"/>
          <w:szCs w:val="26"/>
          <w:shd w:val="clear" w:color="auto" w:fill="FFFFFF"/>
        </w:rPr>
        <w:t>3) выполнение целевых индикаторов:</w:t>
      </w:r>
    </w:p>
    <w:p w:rsidR="00561316" w:rsidRPr="008E79A7" w:rsidRDefault="00561316" w:rsidP="00561316">
      <w:pPr>
        <w:pStyle w:val="formattext"/>
        <w:shd w:val="clear" w:color="auto" w:fill="FFFFFF"/>
        <w:spacing w:before="0" w:beforeAutospacing="0" w:after="0" w:afterAutospacing="0" w:line="315" w:lineRule="atLeast"/>
        <w:ind w:firstLine="567"/>
        <w:jc w:val="both"/>
        <w:textAlignment w:val="baseline"/>
        <w:rPr>
          <w:sz w:val="26"/>
          <w:szCs w:val="26"/>
        </w:rPr>
      </w:pPr>
      <w:r w:rsidRPr="008E79A7">
        <w:rPr>
          <w:sz w:val="26"/>
          <w:szCs w:val="26"/>
        </w:rPr>
        <w:t>прирост среднего индекса качества городской среды по отношению к 2019 году;</w:t>
      </w:r>
    </w:p>
    <w:p w:rsidR="00561316" w:rsidRPr="008E79A7" w:rsidRDefault="00561316" w:rsidP="00561316">
      <w:pPr>
        <w:pStyle w:val="formattext"/>
        <w:shd w:val="clear" w:color="auto" w:fill="FFFFFF"/>
        <w:spacing w:before="0" w:beforeAutospacing="0" w:after="0" w:afterAutospacing="0" w:line="315" w:lineRule="atLeast"/>
        <w:ind w:firstLine="567"/>
        <w:jc w:val="both"/>
        <w:textAlignment w:val="baseline"/>
        <w:rPr>
          <w:sz w:val="26"/>
          <w:szCs w:val="26"/>
        </w:rPr>
      </w:pPr>
      <w:r w:rsidRPr="008E79A7">
        <w:rPr>
          <w:sz w:val="26"/>
          <w:szCs w:val="26"/>
        </w:rPr>
        <w:t>доля объема закупок оборудования, имеющего российское происхождение, в том числе оборудования, закупленного в рамках реализации мероприятий муниципальной программы;</w:t>
      </w:r>
    </w:p>
    <w:p w:rsidR="00561316" w:rsidRPr="008E79A7" w:rsidRDefault="00561316" w:rsidP="00561316">
      <w:pPr>
        <w:pStyle w:val="formattext"/>
        <w:shd w:val="clear" w:color="auto" w:fill="FFFFFF"/>
        <w:spacing w:before="0" w:beforeAutospacing="0" w:after="0" w:afterAutospacing="0" w:line="315" w:lineRule="atLeast"/>
        <w:ind w:firstLine="567"/>
        <w:jc w:val="both"/>
        <w:textAlignment w:val="baseline"/>
        <w:rPr>
          <w:sz w:val="26"/>
          <w:szCs w:val="26"/>
        </w:rPr>
      </w:pPr>
      <w:r w:rsidRPr="008E79A7">
        <w:rPr>
          <w:sz w:val="26"/>
          <w:szCs w:val="26"/>
        </w:rPr>
        <w:t>количество благоустроенных общественных территорий;</w:t>
      </w:r>
    </w:p>
    <w:p w:rsidR="00561316" w:rsidRPr="008E79A7" w:rsidRDefault="00561316" w:rsidP="00561316">
      <w:pPr>
        <w:pStyle w:val="formattext"/>
        <w:shd w:val="clear" w:color="auto" w:fill="FFFFFF"/>
        <w:spacing w:before="0" w:beforeAutospacing="0" w:after="0" w:afterAutospacing="0" w:line="315" w:lineRule="atLeast"/>
        <w:ind w:firstLine="567"/>
        <w:jc w:val="both"/>
        <w:textAlignment w:val="baseline"/>
        <w:rPr>
          <w:sz w:val="26"/>
          <w:szCs w:val="26"/>
        </w:rPr>
      </w:pPr>
      <w:r w:rsidRPr="008E79A7">
        <w:rPr>
          <w:sz w:val="26"/>
          <w:szCs w:val="2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p w:rsidR="008315D7" w:rsidRPr="008E79A7" w:rsidRDefault="008315D7" w:rsidP="00561316">
      <w:pPr>
        <w:pStyle w:val="formattext"/>
        <w:shd w:val="clear" w:color="auto" w:fill="FFFFFF"/>
        <w:spacing w:before="0" w:beforeAutospacing="0" w:after="0" w:afterAutospacing="0" w:line="315" w:lineRule="atLeast"/>
        <w:ind w:firstLine="567"/>
        <w:jc w:val="both"/>
        <w:textAlignment w:val="baseline"/>
        <w:rPr>
          <w:spacing w:val="2"/>
          <w:sz w:val="26"/>
          <w:szCs w:val="26"/>
        </w:rPr>
      </w:pPr>
      <w:r w:rsidRPr="008E79A7">
        <w:rPr>
          <w:sz w:val="26"/>
          <w:szCs w:val="26"/>
        </w:rPr>
        <w:t>Достижение целевых индикаторов планируется осуществить за счет ежегодного проведения благоустройства наиболее посещаемых на территории городского округа город Октябрьский общественных территорий, а также за счет вновь со</w:t>
      </w:r>
      <w:r w:rsidR="001B0FC7" w:rsidRPr="008E79A7">
        <w:rPr>
          <w:sz w:val="26"/>
          <w:szCs w:val="26"/>
        </w:rPr>
        <w:t>зданных общественных территорий, за счет увеличения количества граждан, принявших участие в решении вопросов развития городской среды, в том числе посредством сети интернет.</w:t>
      </w:r>
    </w:p>
    <w:p w:rsidR="008315D7" w:rsidRPr="008E79A7" w:rsidRDefault="008315D7" w:rsidP="008315D7">
      <w:pPr>
        <w:ind w:firstLine="567"/>
        <w:jc w:val="both"/>
        <w:rPr>
          <w:sz w:val="26"/>
          <w:szCs w:val="26"/>
        </w:rPr>
      </w:pPr>
      <w:r w:rsidRPr="008E79A7">
        <w:rPr>
          <w:sz w:val="26"/>
          <w:szCs w:val="26"/>
        </w:rPr>
        <w:t xml:space="preserve">Проведение целенаправленного и скоординированного комплекса мероприятий позволит создать условия для улучшения качества социально-экономической среды и жизнеобеспечения населения городского округа, а также принесет косвенный экономический эффект (за счет повышения инвестиционного потенциала города).  </w:t>
      </w:r>
    </w:p>
    <w:p w:rsidR="008315D7" w:rsidRPr="008E79A7" w:rsidRDefault="008315D7" w:rsidP="008315D7">
      <w:pPr>
        <w:pStyle w:val="ConsPlusNormal"/>
        <w:spacing w:line="276" w:lineRule="auto"/>
        <w:ind w:right="-2" w:firstLine="540"/>
        <w:jc w:val="both"/>
        <w:rPr>
          <w:rFonts w:ascii="Times New Roman" w:hAnsi="Times New Roman" w:cs="Times New Roman"/>
          <w:sz w:val="26"/>
          <w:szCs w:val="26"/>
        </w:rPr>
      </w:pPr>
    </w:p>
    <w:p w:rsidR="008315D7" w:rsidRPr="008E79A7" w:rsidRDefault="008315D7" w:rsidP="008315D7">
      <w:pPr>
        <w:rPr>
          <w:b/>
          <w:sz w:val="26"/>
          <w:szCs w:val="26"/>
        </w:rPr>
      </w:pPr>
    </w:p>
    <w:p w:rsidR="00C460B0" w:rsidRPr="008E79A7" w:rsidRDefault="00C460B0" w:rsidP="008315D7">
      <w:pPr>
        <w:rPr>
          <w:sz w:val="26"/>
          <w:szCs w:val="26"/>
        </w:rPr>
      </w:pPr>
      <w:r w:rsidRPr="008E79A7">
        <w:rPr>
          <w:sz w:val="26"/>
          <w:szCs w:val="26"/>
        </w:rPr>
        <w:t xml:space="preserve">Управляющий делами </w:t>
      </w:r>
      <w:r w:rsidRPr="008E79A7">
        <w:rPr>
          <w:sz w:val="26"/>
          <w:szCs w:val="26"/>
        </w:rPr>
        <w:tab/>
      </w:r>
      <w:r w:rsidRPr="008E79A7">
        <w:rPr>
          <w:sz w:val="26"/>
          <w:szCs w:val="26"/>
        </w:rPr>
        <w:tab/>
        <w:t xml:space="preserve">                                                                     </w:t>
      </w:r>
      <w:r w:rsidR="00F23211" w:rsidRPr="008E79A7">
        <w:rPr>
          <w:sz w:val="26"/>
          <w:szCs w:val="26"/>
        </w:rPr>
        <w:t xml:space="preserve">Н.М. </w:t>
      </w:r>
      <w:proofErr w:type="spellStart"/>
      <w:r w:rsidR="00F23211" w:rsidRPr="008E79A7">
        <w:rPr>
          <w:sz w:val="26"/>
          <w:szCs w:val="26"/>
        </w:rPr>
        <w:t>Хисамов</w:t>
      </w:r>
      <w:proofErr w:type="spellEnd"/>
    </w:p>
    <w:p w:rsidR="00C460B0" w:rsidRPr="008E79A7" w:rsidRDefault="00C460B0" w:rsidP="008315D7">
      <w:pPr>
        <w:rPr>
          <w:b/>
          <w:sz w:val="26"/>
          <w:szCs w:val="26"/>
        </w:rPr>
      </w:pPr>
      <w:r w:rsidRPr="008E79A7">
        <w:rPr>
          <w:b/>
          <w:sz w:val="26"/>
          <w:szCs w:val="26"/>
        </w:rPr>
        <w:tab/>
      </w:r>
      <w:r w:rsidRPr="008E79A7">
        <w:rPr>
          <w:b/>
          <w:sz w:val="26"/>
          <w:szCs w:val="26"/>
        </w:rPr>
        <w:tab/>
      </w:r>
      <w:r w:rsidRPr="008E79A7">
        <w:rPr>
          <w:b/>
          <w:sz w:val="26"/>
          <w:szCs w:val="26"/>
        </w:rPr>
        <w:tab/>
      </w:r>
      <w:r w:rsidRPr="008E79A7">
        <w:rPr>
          <w:b/>
          <w:sz w:val="26"/>
          <w:szCs w:val="26"/>
        </w:rPr>
        <w:tab/>
      </w:r>
    </w:p>
    <w:p w:rsidR="00C460B0" w:rsidRPr="008E79A7" w:rsidRDefault="00C460B0" w:rsidP="008315D7">
      <w:pPr>
        <w:rPr>
          <w:b/>
          <w:sz w:val="26"/>
          <w:szCs w:val="26"/>
        </w:rPr>
      </w:pPr>
    </w:p>
    <w:p w:rsidR="00C460B0" w:rsidRPr="008E79A7" w:rsidRDefault="00C460B0" w:rsidP="008315D7">
      <w:pPr>
        <w:rPr>
          <w:b/>
          <w:sz w:val="26"/>
          <w:szCs w:val="26"/>
        </w:rPr>
      </w:pPr>
    </w:p>
    <w:p w:rsidR="00C460B0" w:rsidRPr="008E79A7" w:rsidRDefault="00C460B0" w:rsidP="008315D7">
      <w:pPr>
        <w:rPr>
          <w:b/>
          <w:sz w:val="26"/>
          <w:szCs w:val="26"/>
        </w:rPr>
      </w:pPr>
    </w:p>
    <w:p w:rsidR="00C460B0" w:rsidRPr="008E79A7" w:rsidRDefault="00C460B0" w:rsidP="008315D7">
      <w:pPr>
        <w:rPr>
          <w:b/>
          <w:sz w:val="26"/>
          <w:szCs w:val="26"/>
        </w:rPr>
      </w:pPr>
    </w:p>
    <w:p w:rsidR="00C460B0" w:rsidRPr="008E79A7" w:rsidRDefault="00C460B0" w:rsidP="008315D7">
      <w:pPr>
        <w:rPr>
          <w:b/>
          <w:sz w:val="26"/>
          <w:szCs w:val="26"/>
        </w:rPr>
      </w:pPr>
    </w:p>
    <w:p w:rsidR="00C460B0" w:rsidRPr="008E79A7" w:rsidRDefault="00C460B0" w:rsidP="008315D7">
      <w:pPr>
        <w:rPr>
          <w:b/>
          <w:sz w:val="26"/>
          <w:szCs w:val="26"/>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C460B0" w:rsidRPr="008E79A7" w:rsidRDefault="00C460B0" w:rsidP="008315D7">
      <w:pPr>
        <w:rPr>
          <w:b/>
        </w:rPr>
      </w:pPr>
    </w:p>
    <w:p w:rsidR="008315D7" w:rsidRPr="008E79A7" w:rsidRDefault="008315D7" w:rsidP="008315D7">
      <w:pPr>
        <w:ind w:firstLine="567"/>
        <w:jc w:val="center"/>
        <w:rPr>
          <w:b/>
        </w:rPr>
      </w:pPr>
      <w:r w:rsidRPr="008E79A7">
        <w:rPr>
          <w:b/>
        </w:rPr>
        <w:t>Список сокращений, использованных в программе</w:t>
      </w:r>
    </w:p>
    <w:p w:rsidR="008315D7" w:rsidRPr="008E79A7" w:rsidRDefault="008315D7" w:rsidP="008315D7">
      <w:pPr>
        <w:ind w:firstLine="567"/>
        <w:jc w:val="center"/>
        <w:rPr>
          <w:b/>
        </w:rPr>
      </w:pPr>
    </w:p>
    <w:p w:rsidR="008315D7" w:rsidRPr="008E79A7" w:rsidRDefault="008315D7" w:rsidP="008315D7">
      <w:pPr>
        <w:ind w:firstLine="284"/>
        <w:jc w:val="both"/>
      </w:pPr>
      <w:r w:rsidRPr="008E79A7">
        <w:t>Администрация ГО г. Октябрьский РБ - администрация городского округа город Октябрьский Республики Башкортостан;</w:t>
      </w:r>
    </w:p>
    <w:p w:rsidR="008315D7" w:rsidRPr="008E79A7" w:rsidRDefault="008315D7" w:rsidP="008315D7">
      <w:pPr>
        <w:ind w:firstLine="284"/>
      </w:pPr>
      <w:r w:rsidRPr="008E79A7">
        <w:t>РФ - Российская Федерация;</w:t>
      </w:r>
    </w:p>
    <w:p w:rsidR="008315D7" w:rsidRPr="008E79A7" w:rsidRDefault="008315D7" w:rsidP="008315D7">
      <w:pPr>
        <w:ind w:firstLine="284"/>
      </w:pPr>
      <w:r w:rsidRPr="008E79A7">
        <w:t>РБ - Республика Башкортостан;</w:t>
      </w:r>
    </w:p>
    <w:p w:rsidR="008315D7" w:rsidRPr="008E79A7" w:rsidRDefault="008315D7" w:rsidP="008315D7">
      <w:pPr>
        <w:ind w:firstLine="284"/>
      </w:pPr>
      <w:r w:rsidRPr="008E79A7">
        <w:t>МАФ - малые архитектурные формы;</w:t>
      </w:r>
    </w:p>
    <w:p w:rsidR="008315D7" w:rsidRPr="008E79A7" w:rsidRDefault="008315D7" w:rsidP="008315D7">
      <w:pPr>
        <w:ind w:firstLine="284"/>
      </w:pPr>
      <w:r w:rsidRPr="008E79A7">
        <w:t>бюджет РФ - федеральный бюджет;</w:t>
      </w:r>
    </w:p>
    <w:p w:rsidR="008315D7" w:rsidRPr="008E79A7" w:rsidRDefault="008315D7" w:rsidP="008315D7">
      <w:pPr>
        <w:ind w:firstLine="284"/>
      </w:pPr>
      <w:r w:rsidRPr="008E79A7">
        <w:t>бюджет РБ - бюджет Республики Башкортостан;</w:t>
      </w:r>
    </w:p>
    <w:p w:rsidR="008315D7" w:rsidRPr="008E79A7" w:rsidRDefault="008315D7" w:rsidP="008315D7">
      <w:pPr>
        <w:ind w:firstLine="284"/>
      </w:pPr>
      <w:r w:rsidRPr="008E79A7">
        <w:t>бюджет ГО - бюджет городского округа город Октябрьский Республики Башкортостан</w:t>
      </w:r>
    </w:p>
    <w:p w:rsidR="008315D7" w:rsidRPr="008E79A7" w:rsidRDefault="008315D7" w:rsidP="00467AB5">
      <w:pPr>
        <w:shd w:val="clear" w:color="auto" w:fill="FFFFFF"/>
        <w:jc w:val="center"/>
        <w:rPr>
          <w:b/>
          <w:sz w:val="28"/>
          <w:szCs w:val="28"/>
        </w:rPr>
      </w:pPr>
    </w:p>
    <w:p w:rsidR="00FD5AA9" w:rsidRPr="008E79A7" w:rsidRDefault="00FD5AA9" w:rsidP="00467AB5">
      <w:pPr>
        <w:shd w:val="clear" w:color="auto" w:fill="FFFFFF"/>
        <w:jc w:val="center"/>
        <w:rPr>
          <w:b/>
          <w:sz w:val="28"/>
          <w:szCs w:val="28"/>
        </w:rPr>
      </w:pPr>
    </w:p>
    <w:p w:rsidR="004E57C1" w:rsidRPr="008E79A7" w:rsidRDefault="0031789A" w:rsidP="00467AB5">
      <w:pPr>
        <w:shd w:val="clear" w:color="auto" w:fill="FFFFFF"/>
        <w:jc w:val="center"/>
        <w:rPr>
          <w:b/>
          <w:sz w:val="28"/>
          <w:szCs w:val="28"/>
        </w:rPr>
      </w:pPr>
      <w:r w:rsidRPr="008E79A7">
        <w:rPr>
          <w:b/>
          <w:sz w:val="28"/>
          <w:szCs w:val="28"/>
        </w:rPr>
        <w:t>Виды</w:t>
      </w:r>
      <w:r w:rsidR="004E57C1" w:rsidRPr="008E79A7">
        <w:rPr>
          <w:b/>
          <w:sz w:val="28"/>
          <w:szCs w:val="28"/>
        </w:rPr>
        <w:t xml:space="preserve"> работ по благоустройству</w:t>
      </w:r>
      <w:r w:rsidR="00D970B2" w:rsidRPr="008E79A7">
        <w:rPr>
          <w:b/>
          <w:sz w:val="28"/>
          <w:szCs w:val="28"/>
        </w:rPr>
        <w:t xml:space="preserve"> общественных территорий</w:t>
      </w:r>
    </w:p>
    <w:p w:rsidR="004E57C1" w:rsidRPr="008E79A7" w:rsidRDefault="004E57C1" w:rsidP="004E57C1">
      <w:pPr>
        <w:shd w:val="clear" w:color="auto" w:fill="FFFFFF"/>
        <w:jc w:val="center"/>
        <w:rPr>
          <w:b/>
          <w:sz w:val="28"/>
          <w:szCs w:val="28"/>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990"/>
      </w:tblGrid>
      <w:tr w:rsidR="00512DE1" w:rsidRPr="008E79A7" w:rsidTr="0078437A">
        <w:trPr>
          <w:trHeight w:val="2190"/>
        </w:trPr>
        <w:tc>
          <w:tcPr>
            <w:tcW w:w="4677" w:type="dxa"/>
          </w:tcPr>
          <w:p w:rsidR="004E57C1" w:rsidRPr="008E79A7" w:rsidRDefault="00C460B0" w:rsidP="00342955">
            <w:pPr>
              <w:rPr>
                <w:sz w:val="28"/>
                <w:szCs w:val="28"/>
              </w:rPr>
            </w:pPr>
            <w:r w:rsidRPr="008E79A7">
              <w:rPr>
                <w:noProof/>
              </w:rPr>
              <w:drawing>
                <wp:inline distT="0" distB="0" distL="0" distR="0" wp14:anchorId="22BF6BC9" wp14:editId="2496C80D">
                  <wp:extent cx="1209675" cy="1351990"/>
                  <wp:effectExtent l="0" t="0" r="0" b="635"/>
                  <wp:docPr id="1" name="Рисунок 1" descr="1_24884_13137_13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24884_13137_130420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352" cy="1354982"/>
                          </a:xfrm>
                          <a:prstGeom prst="rect">
                            <a:avLst/>
                          </a:prstGeom>
                          <a:noFill/>
                          <a:ln>
                            <a:noFill/>
                          </a:ln>
                        </pic:spPr>
                      </pic:pic>
                    </a:graphicData>
                  </a:graphic>
                </wp:inline>
              </w:drawing>
            </w:r>
            <w:r w:rsidRPr="008E79A7">
              <w:rPr>
                <w:noProof/>
              </w:rPr>
              <w:drawing>
                <wp:inline distT="0" distB="0" distL="0" distR="0" wp14:anchorId="47855FE2" wp14:editId="62BC2DAD">
                  <wp:extent cx="926849" cy="1115233"/>
                  <wp:effectExtent l="0" t="0" r="6985" b="8890"/>
                  <wp:docPr id="2" name="Рисунок 2" descr="004012-70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012-700x7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663" cy="1119822"/>
                          </a:xfrm>
                          <a:prstGeom prst="rect">
                            <a:avLst/>
                          </a:prstGeom>
                          <a:noFill/>
                          <a:ln>
                            <a:noFill/>
                          </a:ln>
                        </pic:spPr>
                      </pic:pic>
                    </a:graphicData>
                  </a:graphic>
                </wp:inline>
              </w:drawing>
            </w:r>
          </w:p>
        </w:tc>
        <w:tc>
          <w:tcPr>
            <w:tcW w:w="4990" w:type="dxa"/>
          </w:tcPr>
          <w:p w:rsidR="004E57C1" w:rsidRPr="008E79A7" w:rsidRDefault="004E57C1" w:rsidP="00342955">
            <w:pPr>
              <w:rPr>
                <w:sz w:val="28"/>
                <w:szCs w:val="28"/>
              </w:rPr>
            </w:pPr>
            <w:r w:rsidRPr="008E79A7">
              <w:rPr>
                <w:sz w:val="28"/>
                <w:szCs w:val="28"/>
              </w:rPr>
              <w:t>Установка урн</w:t>
            </w:r>
          </w:p>
        </w:tc>
      </w:tr>
      <w:tr w:rsidR="00512DE1" w:rsidRPr="008E79A7" w:rsidTr="00F019B2">
        <w:tc>
          <w:tcPr>
            <w:tcW w:w="4677" w:type="dxa"/>
          </w:tcPr>
          <w:p w:rsidR="004E57C1" w:rsidRPr="008E79A7" w:rsidRDefault="00C460B0" w:rsidP="00342955">
            <w:pPr>
              <w:rPr>
                <w:sz w:val="28"/>
                <w:szCs w:val="28"/>
              </w:rPr>
            </w:pPr>
            <w:r w:rsidRPr="008E79A7">
              <w:rPr>
                <w:noProof/>
              </w:rPr>
              <w:drawing>
                <wp:inline distT="0" distB="0" distL="0" distR="0" wp14:anchorId="6831381C" wp14:editId="43428A73">
                  <wp:extent cx="1929539" cy="1428989"/>
                  <wp:effectExtent l="0" t="0" r="0" b="0"/>
                  <wp:docPr id="3" name="Рисунок 3" descr="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409" cy="1431855"/>
                          </a:xfrm>
                          <a:prstGeom prst="rect">
                            <a:avLst/>
                          </a:prstGeom>
                          <a:noFill/>
                          <a:ln>
                            <a:noFill/>
                          </a:ln>
                        </pic:spPr>
                      </pic:pic>
                    </a:graphicData>
                  </a:graphic>
                </wp:inline>
              </w:drawing>
            </w:r>
          </w:p>
        </w:tc>
        <w:tc>
          <w:tcPr>
            <w:tcW w:w="4990" w:type="dxa"/>
          </w:tcPr>
          <w:p w:rsidR="004E57C1" w:rsidRPr="008E79A7" w:rsidRDefault="004E57C1" w:rsidP="00342955">
            <w:pPr>
              <w:rPr>
                <w:sz w:val="28"/>
                <w:szCs w:val="28"/>
              </w:rPr>
            </w:pPr>
            <w:r w:rsidRPr="008E79A7">
              <w:rPr>
                <w:sz w:val="28"/>
                <w:szCs w:val="28"/>
              </w:rPr>
              <w:t>Установка скамеек</w:t>
            </w:r>
          </w:p>
        </w:tc>
      </w:tr>
      <w:tr w:rsidR="00512DE1" w:rsidRPr="008E79A7" w:rsidTr="00F019B2">
        <w:tc>
          <w:tcPr>
            <w:tcW w:w="4677" w:type="dxa"/>
          </w:tcPr>
          <w:p w:rsidR="004E57C1" w:rsidRPr="008E79A7" w:rsidRDefault="00C460B0" w:rsidP="00342955">
            <w:pPr>
              <w:rPr>
                <w:sz w:val="28"/>
                <w:szCs w:val="28"/>
              </w:rPr>
            </w:pPr>
            <w:r w:rsidRPr="008E79A7">
              <w:rPr>
                <w:noProof/>
              </w:rPr>
              <w:drawing>
                <wp:inline distT="0" distB="0" distL="0" distR="0" wp14:anchorId="6AC6366A" wp14:editId="51227C24">
                  <wp:extent cx="968644" cy="1182203"/>
                  <wp:effectExtent l="0" t="0" r="3175" b="0"/>
                  <wp:docPr id="4" name="Рисунок 4" descr="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i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049" cy="1188800"/>
                          </a:xfrm>
                          <a:prstGeom prst="rect">
                            <a:avLst/>
                          </a:prstGeom>
                          <a:noFill/>
                          <a:ln>
                            <a:noFill/>
                          </a:ln>
                        </pic:spPr>
                      </pic:pic>
                    </a:graphicData>
                  </a:graphic>
                </wp:inline>
              </w:drawing>
            </w:r>
            <w:r w:rsidRPr="008E79A7">
              <w:rPr>
                <w:noProof/>
              </w:rPr>
              <w:drawing>
                <wp:inline distT="0" distB="0" distL="0" distR="0" wp14:anchorId="33013FD4" wp14:editId="51FA7E2F">
                  <wp:extent cx="1053885" cy="1053885"/>
                  <wp:effectExtent l="0" t="0" r="0" b="0"/>
                  <wp:docPr id="5" name="Рисунок 5" descr="11207-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207-800x8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423" cy="1057423"/>
                          </a:xfrm>
                          <a:prstGeom prst="rect">
                            <a:avLst/>
                          </a:prstGeom>
                          <a:noFill/>
                          <a:ln>
                            <a:noFill/>
                          </a:ln>
                        </pic:spPr>
                      </pic:pic>
                    </a:graphicData>
                  </a:graphic>
                </wp:inline>
              </w:drawing>
            </w:r>
          </w:p>
        </w:tc>
        <w:tc>
          <w:tcPr>
            <w:tcW w:w="4990" w:type="dxa"/>
          </w:tcPr>
          <w:p w:rsidR="004E57C1" w:rsidRPr="008E79A7" w:rsidRDefault="004E57C1" w:rsidP="00342955">
            <w:pPr>
              <w:rPr>
                <w:sz w:val="28"/>
                <w:szCs w:val="28"/>
              </w:rPr>
            </w:pPr>
            <w:r w:rsidRPr="008E79A7">
              <w:rPr>
                <w:sz w:val="28"/>
                <w:szCs w:val="28"/>
              </w:rPr>
              <w:t xml:space="preserve">Монтаж наружного освещения </w:t>
            </w:r>
          </w:p>
        </w:tc>
      </w:tr>
      <w:tr w:rsidR="00512DE1" w:rsidRPr="008E79A7" w:rsidTr="00F019B2">
        <w:tc>
          <w:tcPr>
            <w:tcW w:w="4677" w:type="dxa"/>
          </w:tcPr>
          <w:p w:rsidR="004E57C1" w:rsidRPr="008E79A7" w:rsidRDefault="00C460B0" w:rsidP="00342955">
            <w:r w:rsidRPr="008E79A7">
              <w:rPr>
                <w:noProof/>
              </w:rPr>
              <w:drawing>
                <wp:inline distT="0" distB="0" distL="0" distR="0" wp14:anchorId="11C7A692" wp14:editId="334DEC2F">
                  <wp:extent cx="2255004" cy="1279435"/>
                  <wp:effectExtent l="0" t="0" r="0" b="0"/>
                  <wp:docPr id="6" name="Рисунок 6" descr="017cde82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7cde82c11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3321" cy="1284154"/>
                          </a:xfrm>
                          <a:prstGeom prst="rect">
                            <a:avLst/>
                          </a:prstGeom>
                          <a:noFill/>
                          <a:ln>
                            <a:noFill/>
                          </a:ln>
                        </pic:spPr>
                      </pic:pic>
                    </a:graphicData>
                  </a:graphic>
                </wp:inline>
              </w:drawing>
            </w:r>
          </w:p>
          <w:p w:rsidR="004E57C1" w:rsidRPr="008E79A7" w:rsidRDefault="004E57C1" w:rsidP="00342955">
            <w:pPr>
              <w:rPr>
                <w:sz w:val="28"/>
                <w:szCs w:val="28"/>
              </w:rPr>
            </w:pPr>
          </w:p>
        </w:tc>
        <w:tc>
          <w:tcPr>
            <w:tcW w:w="4990" w:type="dxa"/>
          </w:tcPr>
          <w:p w:rsidR="004E57C1" w:rsidRPr="008E79A7" w:rsidRDefault="004E57C1" w:rsidP="00342955">
            <w:pPr>
              <w:rPr>
                <w:sz w:val="28"/>
                <w:szCs w:val="28"/>
              </w:rPr>
            </w:pPr>
            <w:r w:rsidRPr="008E79A7">
              <w:rPr>
                <w:sz w:val="28"/>
                <w:szCs w:val="28"/>
              </w:rPr>
              <w:t>Укладка брусчатки</w:t>
            </w:r>
          </w:p>
        </w:tc>
      </w:tr>
      <w:tr w:rsidR="00512DE1" w:rsidRPr="008E79A7" w:rsidTr="00F019B2">
        <w:tc>
          <w:tcPr>
            <w:tcW w:w="4677" w:type="dxa"/>
          </w:tcPr>
          <w:p w:rsidR="004E57C1" w:rsidRPr="008E79A7" w:rsidRDefault="00C460B0" w:rsidP="00342955">
            <w:pPr>
              <w:rPr>
                <w:sz w:val="28"/>
                <w:szCs w:val="28"/>
              </w:rPr>
            </w:pPr>
            <w:r w:rsidRPr="008E79A7">
              <w:rPr>
                <w:noProof/>
              </w:rPr>
              <w:lastRenderedPageBreak/>
              <w:drawing>
                <wp:inline distT="0" distB="0" distL="0" distR="0" wp14:anchorId="4F6A82F1" wp14:editId="442E3669">
                  <wp:extent cx="2200760" cy="1428153"/>
                  <wp:effectExtent l="0" t="0" r="9525" b="635"/>
                  <wp:docPr id="7" name="Рисунок 7" descr="%D0%91%D0%BE%D1%80%D0%B4%D1%8E%D1%80%D1%8B-900x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91%D0%BE%D1%80%D0%B4%D1%8E%D1%80%D1%8B-900x4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760" cy="1428153"/>
                          </a:xfrm>
                          <a:prstGeom prst="rect">
                            <a:avLst/>
                          </a:prstGeom>
                          <a:noFill/>
                          <a:ln>
                            <a:noFill/>
                          </a:ln>
                        </pic:spPr>
                      </pic:pic>
                    </a:graphicData>
                  </a:graphic>
                </wp:inline>
              </w:drawing>
            </w:r>
          </w:p>
        </w:tc>
        <w:tc>
          <w:tcPr>
            <w:tcW w:w="4990" w:type="dxa"/>
          </w:tcPr>
          <w:p w:rsidR="004E57C1" w:rsidRPr="008E79A7" w:rsidRDefault="004E57C1" w:rsidP="00342955">
            <w:pPr>
              <w:rPr>
                <w:sz w:val="28"/>
                <w:szCs w:val="28"/>
              </w:rPr>
            </w:pPr>
            <w:r w:rsidRPr="008E79A7">
              <w:rPr>
                <w:sz w:val="28"/>
                <w:szCs w:val="28"/>
              </w:rPr>
              <w:t>Монтаж бордюр</w:t>
            </w:r>
          </w:p>
        </w:tc>
      </w:tr>
      <w:tr w:rsidR="00512DE1" w:rsidRPr="008E79A7" w:rsidTr="00F019B2">
        <w:trPr>
          <w:trHeight w:val="2825"/>
        </w:trPr>
        <w:tc>
          <w:tcPr>
            <w:tcW w:w="4677" w:type="dxa"/>
          </w:tcPr>
          <w:p w:rsidR="004E57C1" w:rsidRPr="008E79A7" w:rsidRDefault="00C460B0" w:rsidP="00342955">
            <w:pPr>
              <w:rPr>
                <w:sz w:val="28"/>
                <w:szCs w:val="28"/>
              </w:rPr>
            </w:pPr>
            <w:r w:rsidRPr="008E79A7">
              <w:rPr>
                <w:noProof/>
              </w:rPr>
              <w:drawing>
                <wp:anchor distT="0" distB="0" distL="114300" distR="114300" simplePos="0" relativeHeight="251659264" behindDoc="1" locked="0" layoutInCell="1" allowOverlap="1" wp14:anchorId="3BEA3256" wp14:editId="2299DF11">
                  <wp:simplePos x="0" y="0"/>
                  <wp:positionH relativeFrom="column">
                    <wp:posOffset>302217</wp:posOffset>
                  </wp:positionH>
                  <wp:positionV relativeFrom="paragraph">
                    <wp:posOffset>232475</wp:posOffset>
                  </wp:positionV>
                  <wp:extent cx="2239505" cy="1431436"/>
                  <wp:effectExtent l="0" t="0" r="8890" b="0"/>
                  <wp:wrapNone/>
                  <wp:docPr id="8" name="Рисунок 8" descr="asph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ha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9505" cy="1431436"/>
                          </a:xfrm>
                          <a:prstGeom prst="rect">
                            <a:avLst/>
                          </a:prstGeom>
                          <a:noFill/>
                          <a:ln>
                            <a:noFill/>
                          </a:ln>
                        </pic:spPr>
                      </pic:pic>
                    </a:graphicData>
                  </a:graphic>
                </wp:anchor>
              </w:drawing>
            </w:r>
          </w:p>
        </w:tc>
        <w:tc>
          <w:tcPr>
            <w:tcW w:w="4990" w:type="dxa"/>
          </w:tcPr>
          <w:p w:rsidR="004E57C1" w:rsidRPr="008E79A7" w:rsidRDefault="004E57C1" w:rsidP="00342955">
            <w:pPr>
              <w:rPr>
                <w:sz w:val="28"/>
                <w:szCs w:val="28"/>
              </w:rPr>
            </w:pPr>
            <w:r w:rsidRPr="008E79A7">
              <w:rPr>
                <w:sz w:val="28"/>
                <w:szCs w:val="28"/>
              </w:rPr>
              <w:t>Ремонт асфальтобетонного покрытия</w:t>
            </w:r>
          </w:p>
        </w:tc>
      </w:tr>
      <w:tr w:rsidR="00512DE1" w:rsidRPr="008E79A7" w:rsidTr="0078437A">
        <w:trPr>
          <w:trHeight w:val="2683"/>
        </w:trPr>
        <w:tc>
          <w:tcPr>
            <w:tcW w:w="4677" w:type="dxa"/>
          </w:tcPr>
          <w:p w:rsidR="004E57C1" w:rsidRPr="008E79A7" w:rsidRDefault="00C460B0" w:rsidP="00342955">
            <w:r w:rsidRPr="008E79A7">
              <w:rPr>
                <w:noProof/>
              </w:rPr>
              <w:drawing>
                <wp:anchor distT="0" distB="0" distL="114300" distR="114300" simplePos="0" relativeHeight="251657216" behindDoc="0" locked="0" layoutInCell="1" allowOverlap="1" wp14:anchorId="040F5025" wp14:editId="5A823B0F">
                  <wp:simplePos x="0" y="0"/>
                  <wp:positionH relativeFrom="column">
                    <wp:posOffset>255797</wp:posOffset>
                  </wp:positionH>
                  <wp:positionV relativeFrom="paragraph">
                    <wp:posOffset>181621</wp:posOffset>
                  </wp:positionV>
                  <wp:extent cx="2146515" cy="1306295"/>
                  <wp:effectExtent l="0" t="0" r="6350" b="8255"/>
                  <wp:wrapNone/>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extLst>
                              <a:ext uri="{28A0092B-C50C-407E-A947-70E740481C1C}">
                                <a14:useLocalDpi xmlns:a14="http://schemas.microsoft.com/office/drawing/2010/main" val="0"/>
                              </a:ext>
                            </a:extLst>
                          </a:blip>
                          <a:srcRect t="3470" b="21095"/>
                          <a:stretch>
                            <a:fillRect/>
                          </a:stretch>
                        </pic:blipFill>
                        <pic:spPr bwMode="auto">
                          <a:xfrm>
                            <a:off x="0" y="0"/>
                            <a:ext cx="2146515" cy="1306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0" w:type="dxa"/>
          </w:tcPr>
          <w:p w:rsidR="004E57C1" w:rsidRPr="008E79A7" w:rsidRDefault="004E57C1" w:rsidP="00342955">
            <w:pPr>
              <w:rPr>
                <w:sz w:val="28"/>
                <w:szCs w:val="28"/>
              </w:rPr>
            </w:pPr>
            <w:r w:rsidRPr="008E79A7">
              <w:rPr>
                <w:sz w:val="28"/>
                <w:szCs w:val="28"/>
              </w:rPr>
              <w:t>Обустройство детской площадки</w:t>
            </w:r>
          </w:p>
        </w:tc>
      </w:tr>
      <w:tr w:rsidR="00512DE1" w:rsidRPr="008E79A7" w:rsidTr="0078437A">
        <w:trPr>
          <w:trHeight w:val="2835"/>
        </w:trPr>
        <w:tc>
          <w:tcPr>
            <w:tcW w:w="4677" w:type="dxa"/>
          </w:tcPr>
          <w:p w:rsidR="004E57C1" w:rsidRPr="008E79A7" w:rsidRDefault="00C460B0" w:rsidP="00342955">
            <w:pPr>
              <w:rPr>
                <w:noProof/>
              </w:rPr>
            </w:pPr>
            <w:r w:rsidRPr="008E79A7">
              <w:rPr>
                <w:noProof/>
              </w:rPr>
              <w:drawing>
                <wp:anchor distT="0" distB="0" distL="114300" distR="114300" simplePos="0" relativeHeight="251658240" behindDoc="0" locked="0" layoutInCell="1" allowOverlap="1" wp14:anchorId="5120A150" wp14:editId="6BD9655C">
                  <wp:simplePos x="0" y="0"/>
                  <wp:positionH relativeFrom="column">
                    <wp:posOffset>184785</wp:posOffset>
                  </wp:positionH>
                  <wp:positionV relativeFrom="paragraph">
                    <wp:posOffset>357505</wp:posOffset>
                  </wp:positionV>
                  <wp:extent cx="2602865" cy="1302385"/>
                  <wp:effectExtent l="0" t="0" r="0" b="0"/>
                  <wp:wrapNone/>
                  <wp:docPr id="2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2865" cy="1302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0" w:type="dxa"/>
          </w:tcPr>
          <w:p w:rsidR="004E57C1" w:rsidRPr="008E79A7" w:rsidRDefault="004E57C1" w:rsidP="00342955">
            <w:pPr>
              <w:rPr>
                <w:sz w:val="28"/>
                <w:szCs w:val="28"/>
              </w:rPr>
            </w:pPr>
            <w:r w:rsidRPr="008E79A7">
              <w:rPr>
                <w:sz w:val="28"/>
                <w:szCs w:val="28"/>
              </w:rPr>
              <w:t xml:space="preserve">Обустройство </w:t>
            </w:r>
            <w:proofErr w:type="gramStart"/>
            <w:r w:rsidRPr="008E79A7">
              <w:rPr>
                <w:sz w:val="28"/>
                <w:szCs w:val="28"/>
              </w:rPr>
              <w:t>спортивной  площадки</w:t>
            </w:r>
            <w:proofErr w:type="gramEnd"/>
          </w:p>
        </w:tc>
      </w:tr>
      <w:tr w:rsidR="00512DE1" w:rsidRPr="008E79A7" w:rsidTr="00F019B2">
        <w:trPr>
          <w:trHeight w:val="2901"/>
        </w:trPr>
        <w:tc>
          <w:tcPr>
            <w:tcW w:w="4677" w:type="dxa"/>
          </w:tcPr>
          <w:p w:rsidR="004E57C1" w:rsidRPr="008E79A7" w:rsidRDefault="00C460B0" w:rsidP="00342955">
            <w:pPr>
              <w:rPr>
                <w:noProof/>
              </w:rPr>
            </w:pPr>
            <w:r w:rsidRPr="008E79A7">
              <w:rPr>
                <w:noProof/>
              </w:rPr>
              <w:drawing>
                <wp:anchor distT="0" distB="0" distL="114300" distR="114300" simplePos="0" relativeHeight="251660288" behindDoc="1" locked="0" layoutInCell="1" allowOverlap="1" wp14:anchorId="0E125876" wp14:editId="70D858D7">
                  <wp:simplePos x="0" y="0"/>
                  <wp:positionH relativeFrom="column">
                    <wp:posOffset>318002</wp:posOffset>
                  </wp:positionH>
                  <wp:positionV relativeFrom="paragraph">
                    <wp:posOffset>154983</wp:posOffset>
                  </wp:positionV>
                  <wp:extent cx="2224007" cy="1459743"/>
                  <wp:effectExtent l="0" t="0" r="5080" b="7620"/>
                  <wp:wrapNone/>
                  <wp:docPr id="9" name="Рисунок 9" descr="13511665174712_w1500h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511665174712_w1500h15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4007" cy="1459743"/>
                          </a:xfrm>
                          <a:prstGeom prst="rect">
                            <a:avLst/>
                          </a:prstGeom>
                          <a:noFill/>
                          <a:ln>
                            <a:noFill/>
                          </a:ln>
                        </pic:spPr>
                      </pic:pic>
                    </a:graphicData>
                  </a:graphic>
                </wp:anchor>
              </w:drawing>
            </w:r>
          </w:p>
        </w:tc>
        <w:tc>
          <w:tcPr>
            <w:tcW w:w="4990" w:type="dxa"/>
          </w:tcPr>
          <w:p w:rsidR="004E57C1" w:rsidRPr="008E79A7" w:rsidRDefault="004E57C1" w:rsidP="00342955">
            <w:pPr>
              <w:rPr>
                <w:sz w:val="28"/>
                <w:szCs w:val="28"/>
              </w:rPr>
            </w:pPr>
            <w:r w:rsidRPr="008E79A7">
              <w:rPr>
                <w:sz w:val="28"/>
                <w:szCs w:val="28"/>
              </w:rPr>
              <w:t>Озеленение</w:t>
            </w:r>
          </w:p>
        </w:tc>
      </w:tr>
    </w:tbl>
    <w:p w:rsidR="004E57C1" w:rsidRPr="008E79A7" w:rsidRDefault="004E57C1" w:rsidP="004E57C1">
      <w:pPr>
        <w:shd w:val="clear" w:color="auto" w:fill="FFFFFF"/>
        <w:rPr>
          <w:sz w:val="28"/>
          <w:szCs w:val="28"/>
        </w:rPr>
      </w:pPr>
    </w:p>
    <w:p w:rsidR="004E57C1" w:rsidRPr="008E79A7" w:rsidRDefault="004E57C1" w:rsidP="004E57C1">
      <w:pPr>
        <w:shd w:val="clear" w:color="auto" w:fill="FFFFFF"/>
        <w:jc w:val="center"/>
        <w:rPr>
          <w:sz w:val="28"/>
          <w:szCs w:val="28"/>
        </w:rPr>
      </w:pPr>
    </w:p>
    <w:p w:rsidR="004E57C1" w:rsidRPr="008E79A7" w:rsidRDefault="004E57C1" w:rsidP="004E57C1">
      <w:pPr>
        <w:shd w:val="clear" w:color="auto" w:fill="FFFFFF"/>
        <w:jc w:val="center"/>
        <w:rPr>
          <w:sz w:val="28"/>
          <w:szCs w:val="28"/>
        </w:rPr>
      </w:pPr>
    </w:p>
    <w:p w:rsidR="002D548D" w:rsidRPr="008E79A7" w:rsidRDefault="002D548D" w:rsidP="00E03619">
      <w:pPr>
        <w:pStyle w:val="af2"/>
        <w:ind w:right="140"/>
        <w:rPr>
          <w:rFonts w:ascii="Times New Roman" w:hAnsi="Times New Roman"/>
          <w:b/>
          <w:sz w:val="28"/>
          <w:szCs w:val="28"/>
        </w:rPr>
        <w:sectPr w:rsidR="002D548D" w:rsidRPr="008E79A7" w:rsidSect="004C5965">
          <w:footerReference w:type="even" r:id="rId23"/>
          <w:footerReference w:type="default" r:id="rId24"/>
          <w:pgSz w:w="11906" w:h="16838"/>
          <w:pgMar w:top="1134" w:right="567" w:bottom="851" w:left="1134" w:header="708" w:footer="708" w:gutter="0"/>
          <w:cols w:space="708"/>
          <w:titlePg/>
          <w:docGrid w:linePitch="360"/>
        </w:sectPr>
      </w:pPr>
    </w:p>
    <w:p w:rsidR="002D2DCA" w:rsidRPr="008E79A7" w:rsidRDefault="002D2DCA" w:rsidP="008315D7">
      <w:pPr>
        <w:spacing w:after="150"/>
        <w:ind w:firstLine="709"/>
        <w:jc w:val="center"/>
        <w:textAlignment w:val="baseline"/>
      </w:pPr>
    </w:p>
    <w:sectPr w:rsidR="002D2DCA" w:rsidRPr="008E79A7" w:rsidSect="00B86D4E">
      <w:footerReference w:type="even" r:id="rId25"/>
      <w:footerReference w:type="default" r:id="rId26"/>
      <w:pgSz w:w="11906" w:h="16838"/>
      <w:pgMar w:top="1134"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EC" w:rsidRDefault="008544EC">
      <w:r>
        <w:separator/>
      </w:r>
    </w:p>
  </w:endnote>
  <w:endnote w:type="continuationSeparator" w:id="0">
    <w:p w:rsidR="008544EC" w:rsidRDefault="0085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799B" w:rsidRDefault="0085799B" w:rsidP="005206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703C">
      <w:rPr>
        <w:rStyle w:val="a6"/>
        <w:noProof/>
      </w:rPr>
      <w:t>2</w:t>
    </w:r>
    <w:r>
      <w:rPr>
        <w:rStyle w:val="a6"/>
      </w:rPr>
      <w:fldChar w:fldCharType="end"/>
    </w:r>
  </w:p>
  <w:p w:rsidR="0085799B" w:rsidRDefault="0085799B" w:rsidP="005206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799B" w:rsidRDefault="0085799B" w:rsidP="0052063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703C">
      <w:rPr>
        <w:rStyle w:val="a6"/>
        <w:noProof/>
      </w:rPr>
      <w:t>22</w:t>
    </w:r>
    <w:r>
      <w:rPr>
        <w:rStyle w:val="a6"/>
      </w:rPr>
      <w:fldChar w:fldCharType="end"/>
    </w:r>
  </w:p>
  <w:p w:rsidR="0085799B" w:rsidRDefault="0085799B" w:rsidP="0052063D">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799B" w:rsidRDefault="0085799B" w:rsidP="0052063D">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A703C">
      <w:rPr>
        <w:rStyle w:val="a6"/>
        <w:noProof/>
      </w:rPr>
      <w:t>38</w:t>
    </w:r>
    <w:r>
      <w:rPr>
        <w:rStyle w:val="a6"/>
      </w:rPr>
      <w:fldChar w:fldCharType="end"/>
    </w:r>
  </w:p>
  <w:p w:rsidR="0085799B" w:rsidRDefault="0085799B" w:rsidP="0052063D">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799B" w:rsidRDefault="0085799B" w:rsidP="0052063D">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99B" w:rsidRDefault="0085799B" w:rsidP="000166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85799B" w:rsidRDefault="0085799B" w:rsidP="0052063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EC" w:rsidRDefault="008544EC">
      <w:r>
        <w:separator/>
      </w:r>
    </w:p>
  </w:footnote>
  <w:footnote w:type="continuationSeparator" w:id="0">
    <w:p w:rsidR="008544EC" w:rsidRDefault="0085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2BB3"/>
    <w:multiLevelType w:val="multilevel"/>
    <w:tmpl w:val="1700A3A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B282BD6"/>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2">
    <w:nsid w:val="0E7833F4"/>
    <w:multiLevelType w:val="hybridMultilevel"/>
    <w:tmpl w:val="078E554C"/>
    <w:lvl w:ilvl="0" w:tplc="F0E046D0">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8174E7"/>
    <w:multiLevelType w:val="hybridMultilevel"/>
    <w:tmpl w:val="4A840E00"/>
    <w:lvl w:ilvl="0" w:tplc="4DCC1B4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37426E"/>
    <w:multiLevelType w:val="hybridMultilevel"/>
    <w:tmpl w:val="F6943FD6"/>
    <w:lvl w:ilvl="0" w:tplc="B2A01258">
      <w:start w:val="10"/>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3B74F2"/>
    <w:multiLevelType w:val="hybridMultilevel"/>
    <w:tmpl w:val="90EAD968"/>
    <w:lvl w:ilvl="0" w:tplc="5D109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751F56"/>
    <w:multiLevelType w:val="hybridMultilevel"/>
    <w:tmpl w:val="9AB48EAC"/>
    <w:lvl w:ilvl="0" w:tplc="AC1AD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8B6BAF"/>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8">
    <w:nsid w:val="15DF3F2C"/>
    <w:multiLevelType w:val="hybridMultilevel"/>
    <w:tmpl w:val="00F03F74"/>
    <w:lvl w:ilvl="0" w:tplc="073AAC1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7D743C"/>
    <w:multiLevelType w:val="hybridMultilevel"/>
    <w:tmpl w:val="8708DF2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23127"/>
    <w:multiLevelType w:val="hybridMultilevel"/>
    <w:tmpl w:val="6E9480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97307C"/>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12">
    <w:nsid w:val="1F0540F1"/>
    <w:multiLevelType w:val="hybridMultilevel"/>
    <w:tmpl w:val="9010259A"/>
    <w:lvl w:ilvl="0" w:tplc="FD2AF548">
      <w:start w:val="7"/>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3">
    <w:nsid w:val="203F40AE"/>
    <w:multiLevelType w:val="multilevel"/>
    <w:tmpl w:val="D23CFA34"/>
    <w:lvl w:ilvl="0">
      <w:start w:val="1"/>
      <w:numFmt w:val="decimal"/>
      <w:lvlText w:val="%1."/>
      <w:lvlJc w:val="left"/>
      <w:pPr>
        <w:ind w:left="6314" w:hanging="360"/>
      </w:pPr>
      <w:rPr>
        <w:rFonts w:hint="default"/>
        <w:color w:val="auto"/>
      </w:rPr>
    </w:lvl>
    <w:lvl w:ilvl="1">
      <w:start w:val="1"/>
      <w:numFmt w:val="decimal"/>
      <w:isLgl/>
      <w:lvlText w:val="%1.%2."/>
      <w:lvlJc w:val="left"/>
      <w:pPr>
        <w:ind w:left="2061" w:hanging="360"/>
      </w:pPr>
      <w:rPr>
        <w:rFonts w:hint="default"/>
        <w:sz w:val="26"/>
      </w:rPr>
    </w:lvl>
    <w:lvl w:ilvl="2">
      <w:start w:val="1"/>
      <w:numFmt w:val="decimal"/>
      <w:isLgl/>
      <w:lvlText w:val="%1.%2.%3."/>
      <w:lvlJc w:val="left"/>
      <w:pPr>
        <w:ind w:left="2421" w:hanging="720"/>
      </w:pPr>
      <w:rPr>
        <w:rFonts w:hint="default"/>
        <w:sz w:val="26"/>
      </w:rPr>
    </w:lvl>
    <w:lvl w:ilvl="3">
      <w:start w:val="1"/>
      <w:numFmt w:val="decimal"/>
      <w:isLgl/>
      <w:lvlText w:val="%1.%2.%3.%4."/>
      <w:lvlJc w:val="left"/>
      <w:pPr>
        <w:ind w:left="2421" w:hanging="720"/>
      </w:pPr>
      <w:rPr>
        <w:rFonts w:hint="default"/>
        <w:sz w:val="26"/>
      </w:rPr>
    </w:lvl>
    <w:lvl w:ilvl="4">
      <w:start w:val="1"/>
      <w:numFmt w:val="decimal"/>
      <w:isLgl/>
      <w:lvlText w:val="%1.%2.%3.%4.%5."/>
      <w:lvlJc w:val="left"/>
      <w:pPr>
        <w:ind w:left="2781" w:hanging="1080"/>
      </w:pPr>
      <w:rPr>
        <w:rFonts w:hint="default"/>
        <w:sz w:val="26"/>
      </w:rPr>
    </w:lvl>
    <w:lvl w:ilvl="5">
      <w:start w:val="1"/>
      <w:numFmt w:val="decimal"/>
      <w:isLgl/>
      <w:lvlText w:val="%1.%2.%3.%4.%5.%6."/>
      <w:lvlJc w:val="left"/>
      <w:pPr>
        <w:ind w:left="2781" w:hanging="1080"/>
      </w:pPr>
      <w:rPr>
        <w:rFonts w:hint="default"/>
        <w:sz w:val="26"/>
      </w:rPr>
    </w:lvl>
    <w:lvl w:ilvl="6">
      <w:start w:val="1"/>
      <w:numFmt w:val="decimal"/>
      <w:isLgl/>
      <w:lvlText w:val="%1.%2.%3.%4.%5.%6.%7."/>
      <w:lvlJc w:val="left"/>
      <w:pPr>
        <w:ind w:left="3141" w:hanging="1440"/>
      </w:pPr>
      <w:rPr>
        <w:rFonts w:hint="default"/>
        <w:sz w:val="26"/>
      </w:rPr>
    </w:lvl>
    <w:lvl w:ilvl="7">
      <w:start w:val="1"/>
      <w:numFmt w:val="decimal"/>
      <w:isLgl/>
      <w:lvlText w:val="%1.%2.%3.%4.%5.%6.%7.%8."/>
      <w:lvlJc w:val="left"/>
      <w:pPr>
        <w:ind w:left="3141" w:hanging="1440"/>
      </w:pPr>
      <w:rPr>
        <w:rFonts w:hint="default"/>
        <w:sz w:val="26"/>
      </w:rPr>
    </w:lvl>
    <w:lvl w:ilvl="8">
      <w:start w:val="1"/>
      <w:numFmt w:val="decimal"/>
      <w:isLgl/>
      <w:lvlText w:val="%1.%2.%3.%4.%5.%6.%7.%8.%9."/>
      <w:lvlJc w:val="left"/>
      <w:pPr>
        <w:ind w:left="3501" w:hanging="1800"/>
      </w:pPr>
      <w:rPr>
        <w:rFonts w:hint="default"/>
        <w:sz w:val="26"/>
      </w:rPr>
    </w:lvl>
  </w:abstractNum>
  <w:abstractNum w:abstractNumId="14">
    <w:nsid w:val="21271C5B"/>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15">
    <w:nsid w:val="27774ACE"/>
    <w:multiLevelType w:val="hybridMultilevel"/>
    <w:tmpl w:val="2736B1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B441A2"/>
    <w:multiLevelType w:val="hybridMultilevel"/>
    <w:tmpl w:val="D9A42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7364CE"/>
    <w:multiLevelType w:val="hybridMultilevel"/>
    <w:tmpl w:val="11DED2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E5A7F57"/>
    <w:multiLevelType w:val="hybridMultilevel"/>
    <w:tmpl w:val="6140477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085CCE"/>
    <w:multiLevelType w:val="hybridMultilevel"/>
    <w:tmpl w:val="6B4E2DFE"/>
    <w:lvl w:ilvl="0" w:tplc="C4241BDE">
      <w:start w:val="4"/>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20">
    <w:nsid w:val="3170462B"/>
    <w:multiLevelType w:val="hybridMultilevel"/>
    <w:tmpl w:val="2D16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05E78"/>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22">
    <w:nsid w:val="385674F5"/>
    <w:multiLevelType w:val="hybridMultilevel"/>
    <w:tmpl w:val="77CE9F1C"/>
    <w:lvl w:ilvl="0" w:tplc="5D109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80890"/>
    <w:multiLevelType w:val="hybridMultilevel"/>
    <w:tmpl w:val="786890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276EEA"/>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32069A5"/>
    <w:multiLevelType w:val="hybridMultilevel"/>
    <w:tmpl w:val="15269B16"/>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AC7D36"/>
    <w:multiLevelType w:val="multilevel"/>
    <w:tmpl w:val="D23CFA34"/>
    <w:lvl w:ilvl="0">
      <w:start w:val="1"/>
      <w:numFmt w:val="decimal"/>
      <w:lvlText w:val="%1."/>
      <w:lvlJc w:val="left"/>
      <w:pPr>
        <w:ind w:left="927" w:hanging="360"/>
      </w:pPr>
      <w:rPr>
        <w:rFonts w:hint="default"/>
        <w:color w:val="auto"/>
      </w:rPr>
    </w:lvl>
    <w:lvl w:ilvl="1">
      <w:start w:val="1"/>
      <w:numFmt w:val="decimal"/>
      <w:isLgl/>
      <w:lvlText w:val="%1.%2."/>
      <w:lvlJc w:val="left"/>
      <w:pPr>
        <w:ind w:left="927" w:hanging="360"/>
      </w:pPr>
      <w:rPr>
        <w:rFonts w:hint="default"/>
        <w:sz w:val="26"/>
      </w:rPr>
    </w:lvl>
    <w:lvl w:ilvl="2">
      <w:start w:val="1"/>
      <w:numFmt w:val="decimal"/>
      <w:isLgl/>
      <w:lvlText w:val="%1.%2.%3."/>
      <w:lvlJc w:val="left"/>
      <w:pPr>
        <w:ind w:left="1287" w:hanging="720"/>
      </w:pPr>
      <w:rPr>
        <w:rFonts w:hint="default"/>
        <w:sz w:val="26"/>
      </w:rPr>
    </w:lvl>
    <w:lvl w:ilvl="3">
      <w:start w:val="1"/>
      <w:numFmt w:val="decimal"/>
      <w:isLgl/>
      <w:lvlText w:val="%1.%2.%3.%4."/>
      <w:lvlJc w:val="left"/>
      <w:pPr>
        <w:ind w:left="1287" w:hanging="720"/>
      </w:pPr>
      <w:rPr>
        <w:rFonts w:hint="default"/>
        <w:sz w:val="26"/>
      </w:rPr>
    </w:lvl>
    <w:lvl w:ilvl="4">
      <w:start w:val="1"/>
      <w:numFmt w:val="decimal"/>
      <w:isLgl/>
      <w:lvlText w:val="%1.%2.%3.%4.%5."/>
      <w:lvlJc w:val="left"/>
      <w:pPr>
        <w:ind w:left="1647" w:hanging="1080"/>
      </w:pPr>
      <w:rPr>
        <w:rFonts w:hint="default"/>
        <w:sz w:val="26"/>
      </w:rPr>
    </w:lvl>
    <w:lvl w:ilvl="5">
      <w:start w:val="1"/>
      <w:numFmt w:val="decimal"/>
      <w:isLgl/>
      <w:lvlText w:val="%1.%2.%3.%4.%5.%6."/>
      <w:lvlJc w:val="left"/>
      <w:pPr>
        <w:ind w:left="1647" w:hanging="1080"/>
      </w:pPr>
      <w:rPr>
        <w:rFonts w:hint="default"/>
        <w:sz w:val="26"/>
      </w:rPr>
    </w:lvl>
    <w:lvl w:ilvl="6">
      <w:start w:val="1"/>
      <w:numFmt w:val="decimal"/>
      <w:isLgl/>
      <w:lvlText w:val="%1.%2.%3.%4.%5.%6.%7."/>
      <w:lvlJc w:val="left"/>
      <w:pPr>
        <w:ind w:left="2007" w:hanging="1440"/>
      </w:pPr>
      <w:rPr>
        <w:rFonts w:hint="default"/>
        <w:sz w:val="26"/>
      </w:rPr>
    </w:lvl>
    <w:lvl w:ilvl="7">
      <w:start w:val="1"/>
      <w:numFmt w:val="decimal"/>
      <w:isLgl/>
      <w:lvlText w:val="%1.%2.%3.%4.%5.%6.%7.%8."/>
      <w:lvlJc w:val="left"/>
      <w:pPr>
        <w:ind w:left="2007" w:hanging="1440"/>
      </w:pPr>
      <w:rPr>
        <w:rFonts w:hint="default"/>
        <w:sz w:val="26"/>
      </w:rPr>
    </w:lvl>
    <w:lvl w:ilvl="8">
      <w:start w:val="1"/>
      <w:numFmt w:val="decimal"/>
      <w:isLgl/>
      <w:lvlText w:val="%1.%2.%3.%4.%5.%6.%7.%8.%9."/>
      <w:lvlJc w:val="left"/>
      <w:pPr>
        <w:ind w:left="2367" w:hanging="1800"/>
      </w:pPr>
      <w:rPr>
        <w:rFonts w:hint="default"/>
        <w:sz w:val="26"/>
      </w:rPr>
    </w:lvl>
  </w:abstractNum>
  <w:abstractNum w:abstractNumId="27">
    <w:nsid w:val="4AB376F2"/>
    <w:multiLevelType w:val="hybridMultilevel"/>
    <w:tmpl w:val="538C8860"/>
    <w:lvl w:ilvl="0" w:tplc="F4B09AA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B7E5E7B"/>
    <w:multiLevelType w:val="hybridMultilevel"/>
    <w:tmpl w:val="F52C2BDA"/>
    <w:lvl w:ilvl="0" w:tplc="87F66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D14D0D"/>
    <w:multiLevelType w:val="hybridMultilevel"/>
    <w:tmpl w:val="98A45FE8"/>
    <w:lvl w:ilvl="0" w:tplc="B3A449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519FE"/>
    <w:multiLevelType w:val="hybridMultilevel"/>
    <w:tmpl w:val="C43E10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D336E95"/>
    <w:multiLevelType w:val="multilevel"/>
    <w:tmpl w:val="9CACE790"/>
    <w:lvl w:ilvl="0">
      <w:start w:val="9"/>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4E6F2C86"/>
    <w:multiLevelType w:val="hybridMultilevel"/>
    <w:tmpl w:val="EF02D2B2"/>
    <w:lvl w:ilvl="0" w:tplc="F0C0BC3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07F6C2A"/>
    <w:multiLevelType w:val="hybridMultilevel"/>
    <w:tmpl w:val="C772E80C"/>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3157E7"/>
    <w:multiLevelType w:val="hybridMultilevel"/>
    <w:tmpl w:val="8098D5B4"/>
    <w:lvl w:ilvl="0" w:tplc="514E8742">
      <w:start w:val="7"/>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35">
    <w:nsid w:val="57634A1E"/>
    <w:multiLevelType w:val="hybridMultilevel"/>
    <w:tmpl w:val="00CE4E96"/>
    <w:lvl w:ilvl="0" w:tplc="447A8A7A">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A7A3F02"/>
    <w:multiLevelType w:val="hybridMultilevel"/>
    <w:tmpl w:val="B5ECC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8248E2"/>
    <w:multiLevelType w:val="hybridMultilevel"/>
    <w:tmpl w:val="EFEE37AA"/>
    <w:lvl w:ilvl="0" w:tplc="BDCA7CC4">
      <w:start w:val="5"/>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38">
    <w:nsid w:val="5EE677B5"/>
    <w:multiLevelType w:val="multilevel"/>
    <w:tmpl w:val="1700A3A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FD952F7"/>
    <w:multiLevelType w:val="hybridMultilevel"/>
    <w:tmpl w:val="B5C6142E"/>
    <w:lvl w:ilvl="0" w:tplc="59462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AD1787"/>
    <w:multiLevelType w:val="multilevel"/>
    <w:tmpl w:val="7CEAC26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25E08BD"/>
    <w:multiLevelType w:val="hybridMultilevel"/>
    <w:tmpl w:val="99B2ABF6"/>
    <w:lvl w:ilvl="0" w:tplc="A1A488D2">
      <w:start w:val="4"/>
      <w:numFmt w:val="decimal"/>
      <w:lvlText w:val="%1."/>
      <w:lvlJc w:val="left"/>
      <w:pPr>
        <w:tabs>
          <w:tab w:val="num" w:pos="720"/>
        </w:tabs>
        <w:ind w:left="720" w:hanging="360"/>
      </w:pPr>
      <w:rPr>
        <w:rFonts w:hint="default"/>
      </w:rPr>
    </w:lvl>
    <w:lvl w:ilvl="1" w:tplc="8684E0EC">
      <w:numFmt w:val="none"/>
      <w:lvlText w:val=""/>
      <w:lvlJc w:val="left"/>
      <w:pPr>
        <w:tabs>
          <w:tab w:val="num" w:pos="360"/>
        </w:tabs>
      </w:pPr>
    </w:lvl>
    <w:lvl w:ilvl="2" w:tplc="3BDA8E3E">
      <w:numFmt w:val="none"/>
      <w:lvlText w:val=""/>
      <w:lvlJc w:val="left"/>
      <w:pPr>
        <w:tabs>
          <w:tab w:val="num" w:pos="360"/>
        </w:tabs>
      </w:pPr>
    </w:lvl>
    <w:lvl w:ilvl="3" w:tplc="4FC2549E">
      <w:numFmt w:val="none"/>
      <w:lvlText w:val=""/>
      <w:lvlJc w:val="left"/>
      <w:pPr>
        <w:tabs>
          <w:tab w:val="num" w:pos="360"/>
        </w:tabs>
      </w:pPr>
    </w:lvl>
    <w:lvl w:ilvl="4" w:tplc="C9C645A8">
      <w:numFmt w:val="none"/>
      <w:lvlText w:val=""/>
      <w:lvlJc w:val="left"/>
      <w:pPr>
        <w:tabs>
          <w:tab w:val="num" w:pos="360"/>
        </w:tabs>
      </w:pPr>
    </w:lvl>
    <w:lvl w:ilvl="5" w:tplc="B296907E">
      <w:numFmt w:val="none"/>
      <w:lvlText w:val=""/>
      <w:lvlJc w:val="left"/>
      <w:pPr>
        <w:tabs>
          <w:tab w:val="num" w:pos="360"/>
        </w:tabs>
      </w:pPr>
    </w:lvl>
    <w:lvl w:ilvl="6" w:tplc="C1882412">
      <w:numFmt w:val="none"/>
      <w:lvlText w:val=""/>
      <w:lvlJc w:val="left"/>
      <w:pPr>
        <w:tabs>
          <w:tab w:val="num" w:pos="360"/>
        </w:tabs>
      </w:pPr>
    </w:lvl>
    <w:lvl w:ilvl="7" w:tplc="32CC1350">
      <w:numFmt w:val="none"/>
      <w:lvlText w:val=""/>
      <w:lvlJc w:val="left"/>
      <w:pPr>
        <w:tabs>
          <w:tab w:val="num" w:pos="360"/>
        </w:tabs>
      </w:pPr>
    </w:lvl>
    <w:lvl w:ilvl="8" w:tplc="2530F14A">
      <w:numFmt w:val="none"/>
      <w:lvlText w:val=""/>
      <w:lvlJc w:val="left"/>
      <w:pPr>
        <w:tabs>
          <w:tab w:val="num" w:pos="360"/>
        </w:tabs>
      </w:pPr>
    </w:lvl>
  </w:abstractNum>
  <w:abstractNum w:abstractNumId="42">
    <w:nsid w:val="63771338"/>
    <w:multiLevelType w:val="hybridMultilevel"/>
    <w:tmpl w:val="348EAFF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3B1426E"/>
    <w:multiLevelType w:val="hybridMultilevel"/>
    <w:tmpl w:val="CFACAADA"/>
    <w:lvl w:ilvl="0" w:tplc="CD049702">
      <w:start w:val="8"/>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4">
    <w:nsid w:val="677C3BCC"/>
    <w:multiLevelType w:val="hybridMultilevel"/>
    <w:tmpl w:val="7A6E6366"/>
    <w:lvl w:ilvl="0" w:tplc="A120B474">
      <w:start w:val="2023"/>
      <w:numFmt w:val="decimal"/>
      <w:lvlText w:val="%1"/>
      <w:lvlJc w:val="left"/>
      <w:pPr>
        <w:ind w:left="1167" w:hanging="60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EF6C1A"/>
    <w:multiLevelType w:val="hybridMultilevel"/>
    <w:tmpl w:val="67FEEDB0"/>
    <w:lvl w:ilvl="0" w:tplc="E0AEFC1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0A362E3"/>
    <w:multiLevelType w:val="multilevel"/>
    <w:tmpl w:val="0EB2167A"/>
    <w:lvl w:ilvl="0">
      <w:start w:val="8"/>
      <w:numFmt w:val="decimal"/>
      <w:lvlText w:val="%1."/>
      <w:lvlJc w:val="left"/>
      <w:pPr>
        <w:ind w:left="1080" w:hanging="360"/>
      </w:pPr>
      <w:rPr>
        <w:rFonts w:hint="default"/>
      </w:rPr>
    </w:lvl>
    <w:lvl w:ilvl="1">
      <w:start w:val="1"/>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0A83BDE"/>
    <w:multiLevelType w:val="hybridMultilevel"/>
    <w:tmpl w:val="4E546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C77064"/>
    <w:multiLevelType w:val="hybridMultilevel"/>
    <w:tmpl w:val="5E569D3A"/>
    <w:lvl w:ilvl="0" w:tplc="96E686AE">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7"/>
  </w:num>
  <w:num w:numId="3">
    <w:abstractNumId w:val="41"/>
  </w:num>
  <w:num w:numId="4">
    <w:abstractNumId w:val="42"/>
  </w:num>
  <w:num w:numId="5">
    <w:abstractNumId w:val="15"/>
  </w:num>
  <w:num w:numId="6">
    <w:abstractNumId w:val="47"/>
  </w:num>
  <w:num w:numId="7">
    <w:abstractNumId w:val="22"/>
  </w:num>
  <w:num w:numId="8">
    <w:abstractNumId w:val="5"/>
  </w:num>
  <w:num w:numId="9">
    <w:abstractNumId w:val="13"/>
  </w:num>
  <w:num w:numId="10">
    <w:abstractNumId w:val="26"/>
  </w:num>
  <w:num w:numId="11">
    <w:abstractNumId w:val="1"/>
  </w:num>
  <w:num w:numId="12">
    <w:abstractNumId w:val="48"/>
  </w:num>
  <w:num w:numId="13">
    <w:abstractNumId w:val="11"/>
  </w:num>
  <w:num w:numId="14">
    <w:abstractNumId w:val="21"/>
  </w:num>
  <w:num w:numId="15">
    <w:abstractNumId w:val="10"/>
  </w:num>
  <w:num w:numId="16">
    <w:abstractNumId w:val="23"/>
  </w:num>
  <w:num w:numId="17">
    <w:abstractNumId w:val="0"/>
  </w:num>
  <w:num w:numId="18">
    <w:abstractNumId w:val="20"/>
  </w:num>
  <w:num w:numId="19">
    <w:abstractNumId w:val="28"/>
  </w:num>
  <w:num w:numId="20">
    <w:abstractNumId w:val="36"/>
  </w:num>
  <w:num w:numId="21">
    <w:abstractNumId w:val="40"/>
  </w:num>
  <w:num w:numId="22">
    <w:abstractNumId w:val="38"/>
  </w:num>
  <w:num w:numId="23">
    <w:abstractNumId w:val="2"/>
  </w:num>
  <w:num w:numId="24">
    <w:abstractNumId w:val="24"/>
  </w:num>
  <w:num w:numId="25">
    <w:abstractNumId w:val="32"/>
  </w:num>
  <w:num w:numId="26">
    <w:abstractNumId w:val="27"/>
  </w:num>
  <w:num w:numId="27">
    <w:abstractNumId w:val="46"/>
  </w:num>
  <w:num w:numId="28">
    <w:abstractNumId w:val="8"/>
  </w:num>
  <w:num w:numId="29">
    <w:abstractNumId w:val="31"/>
  </w:num>
  <w:num w:numId="30">
    <w:abstractNumId w:val="9"/>
  </w:num>
  <w:num w:numId="31">
    <w:abstractNumId w:val="45"/>
  </w:num>
  <w:num w:numId="32">
    <w:abstractNumId w:val="33"/>
  </w:num>
  <w:num w:numId="33">
    <w:abstractNumId w:val="35"/>
  </w:num>
  <w:num w:numId="34">
    <w:abstractNumId w:val="4"/>
  </w:num>
  <w:num w:numId="35">
    <w:abstractNumId w:val="18"/>
  </w:num>
  <w:num w:numId="36">
    <w:abstractNumId w:val="30"/>
  </w:num>
  <w:num w:numId="37">
    <w:abstractNumId w:val="25"/>
  </w:num>
  <w:num w:numId="38">
    <w:abstractNumId w:val="3"/>
  </w:num>
  <w:num w:numId="39">
    <w:abstractNumId w:val="14"/>
  </w:num>
  <w:num w:numId="40">
    <w:abstractNumId w:val="29"/>
  </w:num>
  <w:num w:numId="41">
    <w:abstractNumId w:val="39"/>
  </w:num>
  <w:num w:numId="42">
    <w:abstractNumId w:val="7"/>
  </w:num>
  <w:num w:numId="43">
    <w:abstractNumId w:val="12"/>
  </w:num>
  <w:num w:numId="44">
    <w:abstractNumId w:val="34"/>
  </w:num>
  <w:num w:numId="45">
    <w:abstractNumId w:val="6"/>
  </w:num>
  <w:num w:numId="46">
    <w:abstractNumId w:val="43"/>
  </w:num>
  <w:num w:numId="47">
    <w:abstractNumId w:val="44"/>
  </w:num>
  <w:num w:numId="48">
    <w:abstractNumId w:val="3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DB"/>
    <w:rsid w:val="0000007F"/>
    <w:rsid w:val="000006DE"/>
    <w:rsid w:val="000006FE"/>
    <w:rsid w:val="0000104A"/>
    <w:rsid w:val="00001184"/>
    <w:rsid w:val="00002152"/>
    <w:rsid w:val="0000224A"/>
    <w:rsid w:val="000038C1"/>
    <w:rsid w:val="00003D3E"/>
    <w:rsid w:val="0000407C"/>
    <w:rsid w:val="00006226"/>
    <w:rsid w:val="000068F3"/>
    <w:rsid w:val="00006B56"/>
    <w:rsid w:val="00006FD8"/>
    <w:rsid w:val="000076F9"/>
    <w:rsid w:val="00007B41"/>
    <w:rsid w:val="00007C0D"/>
    <w:rsid w:val="00007EA1"/>
    <w:rsid w:val="00011540"/>
    <w:rsid w:val="000115AF"/>
    <w:rsid w:val="00012854"/>
    <w:rsid w:val="0001285F"/>
    <w:rsid w:val="000129FF"/>
    <w:rsid w:val="0001322F"/>
    <w:rsid w:val="000137A3"/>
    <w:rsid w:val="0001389F"/>
    <w:rsid w:val="00013B4C"/>
    <w:rsid w:val="00013EF1"/>
    <w:rsid w:val="00013F1B"/>
    <w:rsid w:val="00014390"/>
    <w:rsid w:val="000148D4"/>
    <w:rsid w:val="00015D4D"/>
    <w:rsid w:val="000166D8"/>
    <w:rsid w:val="00016BBC"/>
    <w:rsid w:val="0001772A"/>
    <w:rsid w:val="00017CF4"/>
    <w:rsid w:val="0002005A"/>
    <w:rsid w:val="00020252"/>
    <w:rsid w:val="00020D9E"/>
    <w:rsid w:val="0002138D"/>
    <w:rsid w:val="000215E2"/>
    <w:rsid w:val="00022214"/>
    <w:rsid w:val="000226AB"/>
    <w:rsid w:val="00023A4B"/>
    <w:rsid w:val="00023DF2"/>
    <w:rsid w:val="00024EB8"/>
    <w:rsid w:val="00025EA6"/>
    <w:rsid w:val="000265B0"/>
    <w:rsid w:val="000271DF"/>
    <w:rsid w:val="00027E34"/>
    <w:rsid w:val="00027FA7"/>
    <w:rsid w:val="0003014E"/>
    <w:rsid w:val="00030E93"/>
    <w:rsid w:val="0003138D"/>
    <w:rsid w:val="00031C95"/>
    <w:rsid w:val="00032D4C"/>
    <w:rsid w:val="00032D5C"/>
    <w:rsid w:val="000334F1"/>
    <w:rsid w:val="000336B8"/>
    <w:rsid w:val="00034269"/>
    <w:rsid w:val="00034699"/>
    <w:rsid w:val="0003482C"/>
    <w:rsid w:val="00034ACA"/>
    <w:rsid w:val="000350D9"/>
    <w:rsid w:val="00035A47"/>
    <w:rsid w:val="000365DB"/>
    <w:rsid w:val="00036DE8"/>
    <w:rsid w:val="00040E42"/>
    <w:rsid w:val="00041661"/>
    <w:rsid w:val="00041EA9"/>
    <w:rsid w:val="00041F8C"/>
    <w:rsid w:val="000423E2"/>
    <w:rsid w:val="00042FB8"/>
    <w:rsid w:val="000430F5"/>
    <w:rsid w:val="000445AE"/>
    <w:rsid w:val="000446DA"/>
    <w:rsid w:val="000449DA"/>
    <w:rsid w:val="00044B3C"/>
    <w:rsid w:val="00045776"/>
    <w:rsid w:val="00045D90"/>
    <w:rsid w:val="00046893"/>
    <w:rsid w:val="000469F9"/>
    <w:rsid w:val="00047FEA"/>
    <w:rsid w:val="00050C29"/>
    <w:rsid w:val="00050E4C"/>
    <w:rsid w:val="00052986"/>
    <w:rsid w:val="000536FC"/>
    <w:rsid w:val="000541A5"/>
    <w:rsid w:val="000544B6"/>
    <w:rsid w:val="000546B3"/>
    <w:rsid w:val="00054827"/>
    <w:rsid w:val="00055131"/>
    <w:rsid w:val="0005554C"/>
    <w:rsid w:val="00055AAD"/>
    <w:rsid w:val="00055CE1"/>
    <w:rsid w:val="00056892"/>
    <w:rsid w:val="000569F9"/>
    <w:rsid w:val="00056E5C"/>
    <w:rsid w:val="0005708B"/>
    <w:rsid w:val="00057377"/>
    <w:rsid w:val="00060649"/>
    <w:rsid w:val="0006075C"/>
    <w:rsid w:val="00060A03"/>
    <w:rsid w:val="000615BD"/>
    <w:rsid w:val="00061CF6"/>
    <w:rsid w:val="00062447"/>
    <w:rsid w:val="00062465"/>
    <w:rsid w:val="000634BB"/>
    <w:rsid w:val="00063725"/>
    <w:rsid w:val="000648BF"/>
    <w:rsid w:val="0006505B"/>
    <w:rsid w:val="00065559"/>
    <w:rsid w:val="0006569B"/>
    <w:rsid w:val="00066121"/>
    <w:rsid w:val="0006694C"/>
    <w:rsid w:val="000676F3"/>
    <w:rsid w:val="000678B4"/>
    <w:rsid w:val="00070BB1"/>
    <w:rsid w:val="00070F84"/>
    <w:rsid w:val="00071EE9"/>
    <w:rsid w:val="000722C0"/>
    <w:rsid w:val="000723BC"/>
    <w:rsid w:val="00072686"/>
    <w:rsid w:val="000742A8"/>
    <w:rsid w:val="00074334"/>
    <w:rsid w:val="00074549"/>
    <w:rsid w:val="000749BC"/>
    <w:rsid w:val="00075431"/>
    <w:rsid w:val="00075D24"/>
    <w:rsid w:val="00076343"/>
    <w:rsid w:val="000778D9"/>
    <w:rsid w:val="000805B9"/>
    <w:rsid w:val="00080929"/>
    <w:rsid w:val="00081252"/>
    <w:rsid w:val="00082033"/>
    <w:rsid w:val="00082108"/>
    <w:rsid w:val="00085631"/>
    <w:rsid w:val="000858BE"/>
    <w:rsid w:val="00086529"/>
    <w:rsid w:val="000868CD"/>
    <w:rsid w:val="00087179"/>
    <w:rsid w:val="000874FD"/>
    <w:rsid w:val="00087D76"/>
    <w:rsid w:val="000901E0"/>
    <w:rsid w:val="00090E44"/>
    <w:rsid w:val="00091760"/>
    <w:rsid w:val="00091A22"/>
    <w:rsid w:val="0009258D"/>
    <w:rsid w:val="00092B57"/>
    <w:rsid w:val="00092BE6"/>
    <w:rsid w:val="00094FB3"/>
    <w:rsid w:val="00095E4F"/>
    <w:rsid w:val="000961C9"/>
    <w:rsid w:val="00096456"/>
    <w:rsid w:val="00096504"/>
    <w:rsid w:val="000971E7"/>
    <w:rsid w:val="0009791E"/>
    <w:rsid w:val="00097D2B"/>
    <w:rsid w:val="000A0D0E"/>
    <w:rsid w:val="000A1271"/>
    <w:rsid w:val="000A1E0B"/>
    <w:rsid w:val="000A26AE"/>
    <w:rsid w:val="000A37C5"/>
    <w:rsid w:val="000A3DE6"/>
    <w:rsid w:val="000A3F44"/>
    <w:rsid w:val="000A4410"/>
    <w:rsid w:val="000A4E63"/>
    <w:rsid w:val="000A550B"/>
    <w:rsid w:val="000A6FED"/>
    <w:rsid w:val="000A75BF"/>
    <w:rsid w:val="000A7690"/>
    <w:rsid w:val="000A7F4C"/>
    <w:rsid w:val="000B0B69"/>
    <w:rsid w:val="000B0C02"/>
    <w:rsid w:val="000B0C63"/>
    <w:rsid w:val="000B203C"/>
    <w:rsid w:val="000B2914"/>
    <w:rsid w:val="000B2F9B"/>
    <w:rsid w:val="000B3192"/>
    <w:rsid w:val="000B35A4"/>
    <w:rsid w:val="000B4BD4"/>
    <w:rsid w:val="000B4E71"/>
    <w:rsid w:val="000B4EE0"/>
    <w:rsid w:val="000B5D2D"/>
    <w:rsid w:val="000B5EB7"/>
    <w:rsid w:val="000B5F85"/>
    <w:rsid w:val="000B62F8"/>
    <w:rsid w:val="000B6651"/>
    <w:rsid w:val="000B6B9F"/>
    <w:rsid w:val="000B708F"/>
    <w:rsid w:val="000B70C8"/>
    <w:rsid w:val="000C006E"/>
    <w:rsid w:val="000C2836"/>
    <w:rsid w:val="000C30E7"/>
    <w:rsid w:val="000C326D"/>
    <w:rsid w:val="000C3435"/>
    <w:rsid w:val="000C349B"/>
    <w:rsid w:val="000C473E"/>
    <w:rsid w:val="000C52C9"/>
    <w:rsid w:val="000C5576"/>
    <w:rsid w:val="000C5C94"/>
    <w:rsid w:val="000C641B"/>
    <w:rsid w:val="000C690A"/>
    <w:rsid w:val="000C6A16"/>
    <w:rsid w:val="000C7943"/>
    <w:rsid w:val="000C7A71"/>
    <w:rsid w:val="000D0384"/>
    <w:rsid w:val="000D12CD"/>
    <w:rsid w:val="000D223C"/>
    <w:rsid w:val="000D2BEC"/>
    <w:rsid w:val="000D377C"/>
    <w:rsid w:val="000D42AF"/>
    <w:rsid w:val="000D4875"/>
    <w:rsid w:val="000D497C"/>
    <w:rsid w:val="000D5BDD"/>
    <w:rsid w:val="000D6D87"/>
    <w:rsid w:val="000D7D2F"/>
    <w:rsid w:val="000D7E8E"/>
    <w:rsid w:val="000E09D7"/>
    <w:rsid w:val="000E10B9"/>
    <w:rsid w:val="000E17F6"/>
    <w:rsid w:val="000E2C52"/>
    <w:rsid w:val="000E2D41"/>
    <w:rsid w:val="000E3727"/>
    <w:rsid w:val="000E3A0F"/>
    <w:rsid w:val="000E4AA3"/>
    <w:rsid w:val="000E4CFF"/>
    <w:rsid w:val="000E4FFA"/>
    <w:rsid w:val="000E50C6"/>
    <w:rsid w:val="000E5272"/>
    <w:rsid w:val="000E733C"/>
    <w:rsid w:val="000E76AD"/>
    <w:rsid w:val="000F052D"/>
    <w:rsid w:val="000F12A9"/>
    <w:rsid w:val="000F21FA"/>
    <w:rsid w:val="000F2789"/>
    <w:rsid w:val="000F2817"/>
    <w:rsid w:val="000F28DD"/>
    <w:rsid w:val="000F30EE"/>
    <w:rsid w:val="000F40B3"/>
    <w:rsid w:val="000F4FB0"/>
    <w:rsid w:val="000F51F7"/>
    <w:rsid w:val="000F5290"/>
    <w:rsid w:val="000F54A9"/>
    <w:rsid w:val="000F5680"/>
    <w:rsid w:val="000F5D30"/>
    <w:rsid w:val="000F6033"/>
    <w:rsid w:val="000F6B53"/>
    <w:rsid w:val="000F7598"/>
    <w:rsid w:val="000F7AEF"/>
    <w:rsid w:val="000F7D93"/>
    <w:rsid w:val="0010036D"/>
    <w:rsid w:val="0010051D"/>
    <w:rsid w:val="0010147F"/>
    <w:rsid w:val="00102012"/>
    <w:rsid w:val="0010255E"/>
    <w:rsid w:val="00102AC7"/>
    <w:rsid w:val="00102C8B"/>
    <w:rsid w:val="00102F60"/>
    <w:rsid w:val="001030A3"/>
    <w:rsid w:val="001031E1"/>
    <w:rsid w:val="00103F60"/>
    <w:rsid w:val="00104B8B"/>
    <w:rsid w:val="00104EC5"/>
    <w:rsid w:val="001052B2"/>
    <w:rsid w:val="00105437"/>
    <w:rsid w:val="00105762"/>
    <w:rsid w:val="0010577D"/>
    <w:rsid w:val="00105784"/>
    <w:rsid w:val="00105803"/>
    <w:rsid w:val="00105CF9"/>
    <w:rsid w:val="00106204"/>
    <w:rsid w:val="00107403"/>
    <w:rsid w:val="0010791C"/>
    <w:rsid w:val="001129CB"/>
    <w:rsid w:val="00112CA2"/>
    <w:rsid w:val="00113818"/>
    <w:rsid w:val="0011453D"/>
    <w:rsid w:val="00116441"/>
    <w:rsid w:val="001170CC"/>
    <w:rsid w:val="00117150"/>
    <w:rsid w:val="0011768B"/>
    <w:rsid w:val="001206C2"/>
    <w:rsid w:val="00120B0B"/>
    <w:rsid w:val="00120F3A"/>
    <w:rsid w:val="001212A7"/>
    <w:rsid w:val="00121652"/>
    <w:rsid w:val="00122AFB"/>
    <w:rsid w:val="001230EE"/>
    <w:rsid w:val="00124017"/>
    <w:rsid w:val="0012435A"/>
    <w:rsid w:val="00124A78"/>
    <w:rsid w:val="00125042"/>
    <w:rsid w:val="001251B6"/>
    <w:rsid w:val="00125359"/>
    <w:rsid w:val="001254E4"/>
    <w:rsid w:val="00125711"/>
    <w:rsid w:val="001257D8"/>
    <w:rsid w:val="00125929"/>
    <w:rsid w:val="00125CF4"/>
    <w:rsid w:val="00125D1A"/>
    <w:rsid w:val="001261FA"/>
    <w:rsid w:val="00126E05"/>
    <w:rsid w:val="00126FE2"/>
    <w:rsid w:val="00127608"/>
    <w:rsid w:val="0012762B"/>
    <w:rsid w:val="00130062"/>
    <w:rsid w:val="001300A3"/>
    <w:rsid w:val="001307EE"/>
    <w:rsid w:val="00130836"/>
    <w:rsid w:val="00130CBB"/>
    <w:rsid w:val="0013117B"/>
    <w:rsid w:val="001321CA"/>
    <w:rsid w:val="00132AA9"/>
    <w:rsid w:val="00132D21"/>
    <w:rsid w:val="00132EB0"/>
    <w:rsid w:val="00133232"/>
    <w:rsid w:val="0013386F"/>
    <w:rsid w:val="00134075"/>
    <w:rsid w:val="001341FE"/>
    <w:rsid w:val="0013430A"/>
    <w:rsid w:val="00134F36"/>
    <w:rsid w:val="0013533C"/>
    <w:rsid w:val="00135401"/>
    <w:rsid w:val="00135DCC"/>
    <w:rsid w:val="0013609B"/>
    <w:rsid w:val="00136771"/>
    <w:rsid w:val="001367CE"/>
    <w:rsid w:val="00136A94"/>
    <w:rsid w:val="00136B28"/>
    <w:rsid w:val="0014008A"/>
    <w:rsid w:val="001402E2"/>
    <w:rsid w:val="0014070B"/>
    <w:rsid w:val="00142B2E"/>
    <w:rsid w:val="00142B64"/>
    <w:rsid w:val="00142E19"/>
    <w:rsid w:val="0014411D"/>
    <w:rsid w:val="0014477A"/>
    <w:rsid w:val="00144B48"/>
    <w:rsid w:val="00145439"/>
    <w:rsid w:val="00146225"/>
    <w:rsid w:val="00146339"/>
    <w:rsid w:val="00146AAD"/>
    <w:rsid w:val="00146F64"/>
    <w:rsid w:val="0014721A"/>
    <w:rsid w:val="001505B1"/>
    <w:rsid w:val="0015071E"/>
    <w:rsid w:val="00150FEE"/>
    <w:rsid w:val="00151D21"/>
    <w:rsid w:val="00152257"/>
    <w:rsid w:val="00152799"/>
    <w:rsid w:val="00153342"/>
    <w:rsid w:val="00153BBA"/>
    <w:rsid w:val="00153C33"/>
    <w:rsid w:val="00154E86"/>
    <w:rsid w:val="001550F0"/>
    <w:rsid w:val="001563F5"/>
    <w:rsid w:val="00156521"/>
    <w:rsid w:val="001566EB"/>
    <w:rsid w:val="00156BE2"/>
    <w:rsid w:val="00157B40"/>
    <w:rsid w:val="00157CB9"/>
    <w:rsid w:val="00157D4F"/>
    <w:rsid w:val="00160D19"/>
    <w:rsid w:val="0016140F"/>
    <w:rsid w:val="001616FB"/>
    <w:rsid w:val="001616FD"/>
    <w:rsid w:val="001624CA"/>
    <w:rsid w:val="00162D6A"/>
    <w:rsid w:val="00162D9C"/>
    <w:rsid w:val="00163B45"/>
    <w:rsid w:val="00163FAE"/>
    <w:rsid w:val="001662F2"/>
    <w:rsid w:val="00166976"/>
    <w:rsid w:val="00167786"/>
    <w:rsid w:val="001702F3"/>
    <w:rsid w:val="001704A4"/>
    <w:rsid w:val="00170DA7"/>
    <w:rsid w:val="00170FE7"/>
    <w:rsid w:val="00171794"/>
    <w:rsid w:val="001719FB"/>
    <w:rsid w:val="00172902"/>
    <w:rsid w:val="00172F11"/>
    <w:rsid w:val="00173AD1"/>
    <w:rsid w:val="00173D47"/>
    <w:rsid w:val="00174A6E"/>
    <w:rsid w:val="00174FDB"/>
    <w:rsid w:val="00175342"/>
    <w:rsid w:val="00175C08"/>
    <w:rsid w:val="001760A4"/>
    <w:rsid w:val="00176443"/>
    <w:rsid w:val="00176FAB"/>
    <w:rsid w:val="001778E0"/>
    <w:rsid w:val="00177B8E"/>
    <w:rsid w:val="00180CC5"/>
    <w:rsid w:val="001812AF"/>
    <w:rsid w:val="0018131C"/>
    <w:rsid w:val="001814E9"/>
    <w:rsid w:val="001816F7"/>
    <w:rsid w:val="00181A08"/>
    <w:rsid w:val="00182302"/>
    <w:rsid w:val="00182AB9"/>
    <w:rsid w:val="00182D26"/>
    <w:rsid w:val="00182DAE"/>
    <w:rsid w:val="00183CE9"/>
    <w:rsid w:val="00184567"/>
    <w:rsid w:val="001849E7"/>
    <w:rsid w:val="00185572"/>
    <w:rsid w:val="001858EB"/>
    <w:rsid w:val="00185DE1"/>
    <w:rsid w:val="001867A4"/>
    <w:rsid w:val="001868B4"/>
    <w:rsid w:val="0018721F"/>
    <w:rsid w:val="00191797"/>
    <w:rsid w:val="00191863"/>
    <w:rsid w:val="00191B41"/>
    <w:rsid w:val="00191E90"/>
    <w:rsid w:val="001922FA"/>
    <w:rsid w:val="00193123"/>
    <w:rsid w:val="0019320E"/>
    <w:rsid w:val="001936EC"/>
    <w:rsid w:val="0019378A"/>
    <w:rsid w:val="0019386F"/>
    <w:rsid w:val="0019493C"/>
    <w:rsid w:val="00195372"/>
    <w:rsid w:val="001953FE"/>
    <w:rsid w:val="00195FAA"/>
    <w:rsid w:val="00196669"/>
    <w:rsid w:val="0019687A"/>
    <w:rsid w:val="0019712C"/>
    <w:rsid w:val="0019717C"/>
    <w:rsid w:val="00197446"/>
    <w:rsid w:val="00197C93"/>
    <w:rsid w:val="00197F3F"/>
    <w:rsid w:val="001A0473"/>
    <w:rsid w:val="001A049E"/>
    <w:rsid w:val="001A0AA1"/>
    <w:rsid w:val="001A2885"/>
    <w:rsid w:val="001A2B15"/>
    <w:rsid w:val="001A2D1A"/>
    <w:rsid w:val="001A2E99"/>
    <w:rsid w:val="001A32F0"/>
    <w:rsid w:val="001A341F"/>
    <w:rsid w:val="001A3DD9"/>
    <w:rsid w:val="001A4937"/>
    <w:rsid w:val="001A5190"/>
    <w:rsid w:val="001A5D70"/>
    <w:rsid w:val="001A5F40"/>
    <w:rsid w:val="001A6261"/>
    <w:rsid w:val="001A7C51"/>
    <w:rsid w:val="001A7CAE"/>
    <w:rsid w:val="001B06AE"/>
    <w:rsid w:val="001B0DA5"/>
    <w:rsid w:val="001B0F2A"/>
    <w:rsid w:val="001B0FC7"/>
    <w:rsid w:val="001B19B7"/>
    <w:rsid w:val="001B2FA9"/>
    <w:rsid w:val="001B3010"/>
    <w:rsid w:val="001B4DDB"/>
    <w:rsid w:val="001B5838"/>
    <w:rsid w:val="001B58A7"/>
    <w:rsid w:val="001B59AB"/>
    <w:rsid w:val="001B5E3E"/>
    <w:rsid w:val="001B6224"/>
    <w:rsid w:val="001B6ECA"/>
    <w:rsid w:val="001B722B"/>
    <w:rsid w:val="001B762C"/>
    <w:rsid w:val="001B7E4E"/>
    <w:rsid w:val="001C10E6"/>
    <w:rsid w:val="001C16CE"/>
    <w:rsid w:val="001C2491"/>
    <w:rsid w:val="001C55FC"/>
    <w:rsid w:val="001C6938"/>
    <w:rsid w:val="001C69BE"/>
    <w:rsid w:val="001C6AAF"/>
    <w:rsid w:val="001C7CDE"/>
    <w:rsid w:val="001C7FB3"/>
    <w:rsid w:val="001D05E3"/>
    <w:rsid w:val="001D09A4"/>
    <w:rsid w:val="001D0EE0"/>
    <w:rsid w:val="001D0F76"/>
    <w:rsid w:val="001D1FB9"/>
    <w:rsid w:val="001D2059"/>
    <w:rsid w:val="001D222D"/>
    <w:rsid w:val="001D2B4B"/>
    <w:rsid w:val="001D3024"/>
    <w:rsid w:val="001D3649"/>
    <w:rsid w:val="001D3704"/>
    <w:rsid w:val="001D4198"/>
    <w:rsid w:val="001D489A"/>
    <w:rsid w:val="001D5638"/>
    <w:rsid w:val="001D64A4"/>
    <w:rsid w:val="001D77E8"/>
    <w:rsid w:val="001E051C"/>
    <w:rsid w:val="001E05B0"/>
    <w:rsid w:val="001E0C79"/>
    <w:rsid w:val="001E0E58"/>
    <w:rsid w:val="001E1149"/>
    <w:rsid w:val="001E1C4C"/>
    <w:rsid w:val="001E2174"/>
    <w:rsid w:val="001E2AEB"/>
    <w:rsid w:val="001E2DFF"/>
    <w:rsid w:val="001E339C"/>
    <w:rsid w:val="001E3480"/>
    <w:rsid w:val="001E35E4"/>
    <w:rsid w:val="001E3683"/>
    <w:rsid w:val="001E3699"/>
    <w:rsid w:val="001E47B7"/>
    <w:rsid w:val="001E50AD"/>
    <w:rsid w:val="001E514C"/>
    <w:rsid w:val="001E5712"/>
    <w:rsid w:val="001E5B0B"/>
    <w:rsid w:val="001E64FC"/>
    <w:rsid w:val="001E6C99"/>
    <w:rsid w:val="001E6E4D"/>
    <w:rsid w:val="001E6EAF"/>
    <w:rsid w:val="001E7763"/>
    <w:rsid w:val="001E7B02"/>
    <w:rsid w:val="001F0EBA"/>
    <w:rsid w:val="001F1489"/>
    <w:rsid w:val="001F2D33"/>
    <w:rsid w:val="001F38BA"/>
    <w:rsid w:val="001F3915"/>
    <w:rsid w:val="001F44B6"/>
    <w:rsid w:val="001F4A5A"/>
    <w:rsid w:val="001F51E1"/>
    <w:rsid w:val="001F56D6"/>
    <w:rsid w:val="001F641D"/>
    <w:rsid w:val="001F6CD8"/>
    <w:rsid w:val="001F72FB"/>
    <w:rsid w:val="001F7595"/>
    <w:rsid w:val="001F7C97"/>
    <w:rsid w:val="00200EF4"/>
    <w:rsid w:val="00201096"/>
    <w:rsid w:val="0020111A"/>
    <w:rsid w:val="002015BD"/>
    <w:rsid w:val="002025C4"/>
    <w:rsid w:val="002030AA"/>
    <w:rsid w:val="0020329C"/>
    <w:rsid w:val="002040CB"/>
    <w:rsid w:val="002049E1"/>
    <w:rsid w:val="00204EBF"/>
    <w:rsid w:val="00204FF9"/>
    <w:rsid w:val="0020549B"/>
    <w:rsid w:val="00205565"/>
    <w:rsid w:val="00205817"/>
    <w:rsid w:val="00205D36"/>
    <w:rsid w:val="00205F0A"/>
    <w:rsid w:val="00206C49"/>
    <w:rsid w:val="00206CB4"/>
    <w:rsid w:val="00206ED2"/>
    <w:rsid w:val="00207751"/>
    <w:rsid w:val="0021037D"/>
    <w:rsid w:val="00210692"/>
    <w:rsid w:val="00210724"/>
    <w:rsid w:val="00210885"/>
    <w:rsid w:val="002112F1"/>
    <w:rsid w:val="002118E4"/>
    <w:rsid w:val="00211923"/>
    <w:rsid w:val="00211C59"/>
    <w:rsid w:val="00211CAE"/>
    <w:rsid w:val="00212015"/>
    <w:rsid w:val="00212CDB"/>
    <w:rsid w:val="0021451D"/>
    <w:rsid w:val="002153EE"/>
    <w:rsid w:val="002159B2"/>
    <w:rsid w:val="00216074"/>
    <w:rsid w:val="00216330"/>
    <w:rsid w:val="00216611"/>
    <w:rsid w:val="00216B06"/>
    <w:rsid w:val="00217360"/>
    <w:rsid w:val="002177C6"/>
    <w:rsid w:val="002179B3"/>
    <w:rsid w:val="00220AB8"/>
    <w:rsid w:val="00220ED6"/>
    <w:rsid w:val="002211C8"/>
    <w:rsid w:val="002214A3"/>
    <w:rsid w:val="00221947"/>
    <w:rsid w:val="00221E3B"/>
    <w:rsid w:val="00222886"/>
    <w:rsid w:val="00222E20"/>
    <w:rsid w:val="002230FA"/>
    <w:rsid w:val="00224259"/>
    <w:rsid w:val="00224402"/>
    <w:rsid w:val="002247CA"/>
    <w:rsid w:val="00224866"/>
    <w:rsid w:val="0022487D"/>
    <w:rsid w:val="002260B9"/>
    <w:rsid w:val="002265D0"/>
    <w:rsid w:val="002272ED"/>
    <w:rsid w:val="00227751"/>
    <w:rsid w:val="00230363"/>
    <w:rsid w:val="00231340"/>
    <w:rsid w:val="00231D2C"/>
    <w:rsid w:val="00232DEA"/>
    <w:rsid w:val="0023408F"/>
    <w:rsid w:val="00234481"/>
    <w:rsid w:val="002362D8"/>
    <w:rsid w:val="00237553"/>
    <w:rsid w:val="00237DAE"/>
    <w:rsid w:val="002411EA"/>
    <w:rsid w:val="002412C5"/>
    <w:rsid w:val="00241339"/>
    <w:rsid w:val="002415A5"/>
    <w:rsid w:val="00241BA7"/>
    <w:rsid w:val="00241F8D"/>
    <w:rsid w:val="002422CD"/>
    <w:rsid w:val="00242948"/>
    <w:rsid w:val="002433BD"/>
    <w:rsid w:val="00243719"/>
    <w:rsid w:val="00243DF4"/>
    <w:rsid w:val="002444E1"/>
    <w:rsid w:val="0024473E"/>
    <w:rsid w:val="00244C4F"/>
    <w:rsid w:val="00244C6B"/>
    <w:rsid w:val="00244DA2"/>
    <w:rsid w:val="00244DA7"/>
    <w:rsid w:val="00245084"/>
    <w:rsid w:val="00245508"/>
    <w:rsid w:val="002462F1"/>
    <w:rsid w:val="00246348"/>
    <w:rsid w:val="00247178"/>
    <w:rsid w:val="00250DE9"/>
    <w:rsid w:val="002518DB"/>
    <w:rsid w:val="002524F6"/>
    <w:rsid w:val="00252F6D"/>
    <w:rsid w:val="002546DB"/>
    <w:rsid w:val="00255B2D"/>
    <w:rsid w:val="00256727"/>
    <w:rsid w:val="00256814"/>
    <w:rsid w:val="00256E80"/>
    <w:rsid w:val="00257A1D"/>
    <w:rsid w:val="00257A44"/>
    <w:rsid w:val="002604ED"/>
    <w:rsid w:val="002609B1"/>
    <w:rsid w:val="002611BA"/>
    <w:rsid w:val="002615C5"/>
    <w:rsid w:val="00261DDC"/>
    <w:rsid w:val="002623B2"/>
    <w:rsid w:val="0026270A"/>
    <w:rsid w:val="00262DBA"/>
    <w:rsid w:val="00262F76"/>
    <w:rsid w:val="002638F5"/>
    <w:rsid w:val="00264055"/>
    <w:rsid w:val="00264179"/>
    <w:rsid w:val="002647AB"/>
    <w:rsid w:val="00264907"/>
    <w:rsid w:val="0026513F"/>
    <w:rsid w:val="0026709D"/>
    <w:rsid w:val="0027026A"/>
    <w:rsid w:val="00270FA6"/>
    <w:rsid w:val="00271C7D"/>
    <w:rsid w:val="00271D3B"/>
    <w:rsid w:val="00272565"/>
    <w:rsid w:val="00272C34"/>
    <w:rsid w:val="00273598"/>
    <w:rsid w:val="00273FE8"/>
    <w:rsid w:val="00274A1C"/>
    <w:rsid w:val="002757BC"/>
    <w:rsid w:val="00275853"/>
    <w:rsid w:val="002765F1"/>
    <w:rsid w:val="00276D96"/>
    <w:rsid w:val="002772B2"/>
    <w:rsid w:val="00277331"/>
    <w:rsid w:val="00277764"/>
    <w:rsid w:val="00280758"/>
    <w:rsid w:val="002813B3"/>
    <w:rsid w:val="00281A05"/>
    <w:rsid w:val="00281ADA"/>
    <w:rsid w:val="00281FF4"/>
    <w:rsid w:val="00282B8B"/>
    <w:rsid w:val="00282F76"/>
    <w:rsid w:val="00283023"/>
    <w:rsid w:val="0028318D"/>
    <w:rsid w:val="00284079"/>
    <w:rsid w:val="002844E3"/>
    <w:rsid w:val="00284ACC"/>
    <w:rsid w:val="00284D3E"/>
    <w:rsid w:val="002850B5"/>
    <w:rsid w:val="0028511B"/>
    <w:rsid w:val="002854CB"/>
    <w:rsid w:val="0028572F"/>
    <w:rsid w:val="00286826"/>
    <w:rsid w:val="00286DAF"/>
    <w:rsid w:val="00286E38"/>
    <w:rsid w:val="00286F8B"/>
    <w:rsid w:val="00287476"/>
    <w:rsid w:val="00290875"/>
    <w:rsid w:val="002912B5"/>
    <w:rsid w:val="00291ECB"/>
    <w:rsid w:val="00294182"/>
    <w:rsid w:val="002948DD"/>
    <w:rsid w:val="00294DA5"/>
    <w:rsid w:val="0029547A"/>
    <w:rsid w:val="00295F0D"/>
    <w:rsid w:val="00296264"/>
    <w:rsid w:val="002966D4"/>
    <w:rsid w:val="00296A98"/>
    <w:rsid w:val="00297477"/>
    <w:rsid w:val="002A011C"/>
    <w:rsid w:val="002A012D"/>
    <w:rsid w:val="002A08CC"/>
    <w:rsid w:val="002A0965"/>
    <w:rsid w:val="002A1A81"/>
    <w:rsid w:val="002A1BE0"/>
    <w:rsid w:val="002A2DEA"/>
    <w:rsid w:val="002A39BB"/>
    <w:rsid w:val="002A4300"/>
    <w:rsid w:val="002A436F"/>
    <w:rsid w:val="002A4DE7"/>
    <w:rsid w:val="002A54B0"/>
    <w:rsid w:val="002A55D8"/>
    <w:rsid w:val="002A5E75"/>
    <w:rsid w:val="002A669A"/>
    <w:rsid w:val="002B0062"/>
    <w:rsid w:val="002B09D5"/>
    <w:rsid w:val="002B0D76"/>
    <w:rsid w:val="002B0D81"/>
    <w:rsid w:val="002B228B"/>
    <w:rsid w:val="002B3A78"/>
    <w:rsid w:val="002B3E26"/>
    <w:rsid w:val="002B5695"/>
    <w:rsid w:val="002B5A83"/>
    <w:rsid w:val="002B631C"/>
    <w:rsid w:val="002B7964"/>
    <w:rsid w:val="002B7D21"/>
    <w:rsid w:val="002C0D1D"/>
    <w:rsid w:val="002C1366"/>
    <w:rsid w:val="002C17E6"/>
    <w:rsid w:val="002C2876"/>
    <w:rsid w:val="002C428F"/>
    <w:rsid w:val="002C4651"/>
    <w:rsid w:val="002C471B"/>
    <w:rsid w:val="002C4A0A"/>
    <w:rsid w:val="002C534A"/>
    <w:rsid w:val="002C555D"/>
    <w:rsid w:val="002C5756"/>
    <w:rsid w:val="002C5C7B"/>
    <w:rsid w:val="002C5D67"/>
    <w:rsid w:val="002C6015"/>
    <w:rsid w:val="002C6811"/>
    <w:rsid w:val="002C688C"/>
    <w:rsid w:val="002C6BA4"/>
    <w:rsid w:val="002C7489"/>
    <w:rsid w:val="002C7CC6"/>
    <w:rsid w:val="002D2242"/>
    <w:rsid w:val="002D2DB2"/>
    <w:rsid w:val="002D2DCA"/>
    <w:rsid w:val="002D30F8"/>
    <w:rsid w:val="002D41BE"/>
    <w:rsid w:val="002D4281"/>
    <w:rsid w:val="002D4525"/>
    <w:rsid w:val="002D472B"/>
    <w:rsid w:val="002D548D"/>
    <w:rsid w:val="002D5796"/>
    <w:rsid w:val="002D6003"/>
    <w:rsid w:val="002D6096"/>
    <w:rsid w:val="002D64E3"/>
    <w:rsid w:val="002D7B5B"/>
    <w:rsid w:val="002E02C9"/>
    <w:rsid w:val="002E11A6"/>
    <w:rsid w:val="002E1463"/>
    <w:rsid w:val="002E1AE2"/>
    <w:rsid w:val="002E2FDA"/>
    <w:rsid w:val="002E31BD"/>
    <w:rsid w:val="002E395D"/>
    <w:rsid w:val="002E395E"/>
    <w:rsid w:val="002E4AFD"/>
    <w:rsid w:val="002E50B5"/>
    <w:rsid w:val="002E5E43"/>
    <w:rsid w:val="002E745D"/>
    <w:rsid w:val="002E77C1"/>
    <w:rsid w:val="002E7DC5"/>
    <w:rsid w:val="002F04BD"/>
    <w:rsid w:val="002F1304"/>
    <w:rsid w:val="002F1BCA"/>
    <w:rsid w:val="002F26ED"/>
    <w:rsid w:val="002F330B"/>
    <w:rsid w:val="002F35D6"/>
    <w:rsid w:val="002F3E5F"/>
    <w:rsid w:val="002F4741"/>
    <w:rsid w:val="002F5279"/>
    <w:rsid w:val="002F6594"/>
    <w:rsid w:val="002F67BA"/>
    <w:rsid w:val="002F6BAC"/>
    <w:rsid w:val="002F7888"/>
    <w:rsid w:val="002F7A61"/>
    <w:rsid w:val="002F7EE0"/>
    <w:rsid w:val="003000DF"/>
    <w:rsid w:val="00300BF3"/>
    <w:rsid w:val="00300DA7"/>
    <w:rsid w:val="00300FD6"/>
    <w:rsid w:val="003013B5"/>
    <w:rsid w:val="003013C7"/>
    <w:rsid w:val="00301801"/>
    <w:rsid w:val="003033AD"/>
    <w:rsid w:val="00304624"/>
    <w:rsid w:val="00304683"/>
    <w:rsid w:val="00304805"/>
    <w:rsid w:val="00304A76"/>
    <w:rsid w:val="00304C9B"/>
    <w:rsid w:val="00304D13"/>
    <w:rsid w:val="003055D5"/>
    <w:rsid w:val="003057C1"/>
    <w:rsid w:val="00305EF7"/>
    <w:rsid w:val="00306A25"/>
    <w:rsid w:val="00307A2C"/>
    <w:rsid w:val="00307D59"/>
    <w:rsid w:val="00311379"/>
    <w:rsid w:val="003119AF"/>
    <w:rsid w:val="00311DEA"/>
    <w:rsid w:val="00312188"/>
    <w:rsid w:val="0031405B"/>
    <w:rsid w:val="00314134"/>
    <w:rsid w:val="00314B24"/>
    <w:rsid w:val="00314D92"/>
    <w:rsid w:val="00314E17"/>
    <w:rsid w:val="00315915"/>
    <w:rsid w:val="00315C98"/>
    <w:rsid w:val="003166AE"/>
    <w:rsid w:val="0031789A"/>
    <w:rsid w:val="003217AE"/>
    <w:rsid w:val="00322122"/>
    <w:rsid w:val="003221AC"/>
    <w:rsid w:val="00322AD8"/>
    <w:rsid w:val="00322DF1"/>
    <w:rsid w:val="00324034"/>
    <w:rsid w:val="00324604"/>
    <w:rsid w:val="003248DA"/>
    <w:rsid w:val="003250A8"/>
    <w:rsid w:val="00325108"/>
    <w:rsid w:val="00326C63"/>
    <w:rsid w:val="00330230"/>
    <w:rsid w:val="0033033D"/>
    <w:rsid w:val="00330E17"/>
    <w:rsid w:val="003311C7"/>
    <w:rsid w:val="0033206A"/>
    <w:rsid w:val="00332192"/>
    <w:rsid w:val="00332E19"/>
    <w:rsid w:val="00332EEE"/>
    <w:rsid w:val="00333602"/>
    <w:rsid w:val="00334CB0"/>
    <w:rsid w:val="003359EB"/>
    <w:rsid w:val="00336F04"/>
    <w:rsid w:val="00337008"/>
    <w:rsid w:val="00340097"/>
    <w:rsid w:val="00340F33"/>
    <w:rsid w:val="0034152F"/>
    <w:rsid w:val="00341710"/>
    <w:rsid w:val="00342955"/>
    <w:rsid w:val="00342FD9"/>
    <w:rsid w:val="00343DD1"/>
    <w:rsid w:val="00344A7D"/>
    <w:rsid w:val="00344E16"/>
    <w:rsid w:val="003451F2"/>
    <w:rsid w:val="003451FD"/>
    <w:rsid w:val="00345273"/>
    <w:rsid w:val="003455AC"/>
    <w:rsid w:val="00345F27"/>
    <w:rsid w:val="0034785F"/>
    <w:rsid w:val="00350A60"/>
    <w:rsid w:val="00350B08"/>
    <w:rsid w:val="00351355"/>
    <w:rsid w:val="003514A0"/>
    <w:rsid w:val="003515B3"/>
    <w:rsid w:val="003517F1"/>
    <w:rsid w:val="00351AAB"/>
    <w:rsid w:val="00352756"/>
    <w:rsid w:val="00352BCD"/>
    <w:rsid w:val="00352C59"/>
    <w:rsid w:val="00352CA9"/>
    <w:rsid w:val="0035353F"/>
    <w:rsid w:val="003535D4"/>
    <w:rsid w:val="00353AA4"/>
    <w:rsid w:val="00353AB0"/>
    <w:rsid w:val="003543C2"/>
    <w:rsid w:val="00354CD6"/>
    <w:rsid w:val="003567AC"/>
    <w:rsid w:val="00357528"/>
    <w:rsid w:val="003576E8"/>
    <w:rsid w:val="00357CB5"/>
    <w:rsid w:val="00357E63"/>
    <w:rsid w:val="003600F9"/>
    <w:rsid w:val="00360361"/>
    <w:rsid w:val="00360971"/>
    <w:rsid w:val="00361C1A"/>
    <w:rsid w:val="003620C0"/>
    <w:rsid w:val="003623C7"/>
    <w:rsid w:val="00362D30"/>
    <w:rsid w:val="00362EEB"/>
    <w:rsid w:val="003637F9"/>
    <w:rsid w:val="00364416"/>
    <w:rsid w:val="0036457E"/>
    <w:rsid w:val="00364F97"/>
    <w:rsid w:val="003653C6"/>
    <w:rsid w:val="00365540"/>
    <w:rsid w:val="00365F00"/>
    <w:rsid w:val="00366221"/>
    <w:rsid w:val="003664CC"/>
    <w:rsid w:val="003672C8"/>
    <w:rsid w:val="00367766"/>
    <w:rsid w:val="00370B53"/>
    <w:rsid w:val="0037191A"/>
    <w:rsid w:val="0037196C"/>
    <w:rsid w:val="00371A0F"/>
    <w:rsid w:val="00372092"/>
    <w:rsid w:val="00372185"/>
    <w:rsid w:val="003728F3"/>
    <w:rsid w:val="003737FB"/>
    <w:rsid w:val="00373990"/>
    <w:rsid w:val="00373C64"/>
    <w:rsid w:val="00374420"/>
    <w:rsid w:val="00375037"/>
    <w:rsid w:val="0037597C"/>
    <w:rsid w:val="00375CF5"/>
    <w:rsid w:val="0037635B"/>
    <w:rsid w:val="003778B3"/>
    <w:rsid w:val="00380D03"/>
    <w:rsid w:val="00381706"/>
    <w:rsid w:val="003819F4"/>
    <w:rsid w:val="00381B07"/>
    <w:rsid w:val="00383672"/>
    <w:rsid w:val="003836B2"/>
    <w:rsid w:val="00383834"/>
    <w:rsid w:val="00383AC9"/>
    <w:rsid w:val="00383BDC"/>
    <w:rsid w:val="00384C21"/>
    <w:rsid w:val="00384E9A"/>
    <w:rsid w:val="0038554B"/>
    <w:rsid w:val="003858A4"/>
    <w:rsid w:val="00385903"/>
    <w:rsid w:val="00386397"/>
    <w:rsid w:val="00386AFA"/>
    <w:rsid w:val="00386E40"/>
    <w:rsid w:val="0038793D"/>
    <w:rsid w:val="003905C1"/>
    <w:rsid w:val="00390779"/>
    <w:rsid w:val="00391491"/>
    <w:rsid w:val="00391EA9"/>
    <w:rsid w:val="003924B2"/>
    <w:rsid w:val="0039313D"/>
    <w:rsid w:val="00393187"/>
    <w:rsid w:val="0039323D"/>
    <w:rsid w:val="003941EE"/>
    <w:rsid w:val="00394491"/>
    <w:rsid w:val="003944C8"/>
    <w:rsid w:val="00394C5B"/>
    <w:rsid w:val="00394E71"/>
    <w:rsid w:val="00395015"/>
    <w:rsid w:val="00395FBA"/>
    <w:rsid w:val="00396856"/>
    <w:rsid w:val="00396B1D"/>
    <w:rsid w:val="003977DE"/>
    <w:rsid w:val="00397DBC"/>
    <w:rsid w:val="003A01DC"/>
    <w:rsid w:val="003A035A"/>
    <w:rsid w:val="003A0772"/>
    <w:rsid w:val="003A1904"/>
    <w:rsid w:val="003A2042"/>
    <w:rsid w:val="003A4393"/>
    <w:rsid w:val="003A4ABE"/>
    <w:rsid w:val="003A5CCD"/>
    <w:rsid w:val="003A6C94"/>
    <w:rsid w:val="003A75B2"/>
    <w:rsid w:val="003A7614"/>
    <w:rsid w:val="003A7645"/>
    <w:rsid w:val="003B0577"/>
    <w:rsid w:val="003B08FC"/>
    <w:rsid w:val="003B0A8E"/>
    <w:rsid w:val="003B0B25"/>
    <w:rsid w:val="003B0F70"/>
    <w:rsid w:val="003B150A"/>
    <w:rsid w:val="003B1D1B"/>
    <w:rsid w:val="003B2B00"/>
    <w:rsid w:val="003B2D87"/>
    <w:rsid w:val="003B34D4"/>
    <w:rsid w:val="003B3A13"/>
    <w:rsid w:val="003B3A20"/>
    <w:rsid w:val="003B4099"/>
    <w:rsid w:val="003B44D5"/>
    <w:rsid w:val="003B4AB7"/>
    <w:rsid w:val="003B4B89"/>
    <w:rsid w:val="003B5630"/>
    <w:rsid w:val="003B5FFB"/>
    <w:rsid w:val="003B676B"/>
    <w:rsid w:val="003B6C89"/>
    <w:rsid w:val="003B741F"/>
    <w:rsid w:val="003B74A6"/>
    <w:rsid w:val="003B75CF"/>
    <w:rsid w:val="003B7634"/>
    <w:rsid w:val="003C082A"/>
    <w:rsid w:val="003C08AE"/>
    <w:rsid w:val="003C09A5"/>
    <w:rsid w:val="003C166E"/>
    <w:rsid w:val="003C16C2"/>
    <w:rsid w:val="003C1B89"/>
    <w:rsid w:val="003C33A6"/>
    <w:rsid w:val="003C3694"/>
    <w:rsid w:val="003C3BA9"/>
    <w:rsid w:val="003C3D58"/>
    <w:rsid w:val="003C3FF6"/>
    <w:rsid w:val="003C412C"/>
    <w:rsid w:val="003C4D9C"/>
    <w:rsid w:val="003C5349"/>
    <w:rsid w:val="003C54D8"/>
    <w:rsid w:val="003C555C"/>
    <w:rsid w:val="003C5B4D"/>
    <w:rsid w:val="003C5DB5"/>
    <w:rsid w:val="003C5EBE"/>
    <w:rsid w:val="003C66F0"/>
    <w:rsid w:val="003C7326"/>
    <w:rsid w:val="003C7803"/>
    <w:rsid w:val="003D0044"/>
    <w:rsid w:val="003D0711"/>
    <w:rsid w:val="003D0E9D"/>
    <w:rsid w:val="003D0ED1"/>
    <w:rsid w:val="003D1A8F"/>
    <w:rsid w:val="003D20D7"/>
    <w:rsid w:val="003D23E3"/>
    <w:rsid w:val="003D25F9"/>
    <w:rsid w:val="003D3333"/>
    <w:rsid w:val="003D33C1"/>
    <w:rsid w:val="003D3FC8"/>
    <w:rsid w:val="003D415D"/>
    <w:rsid w:val="003D429B"/>
    <w:rsid w:val="003D53E3"/>
    <w:rsid w:val="003D5571"/>
    <w:rsid w:val="003D593E"/>
    <w:rsid w:val="003D5AB7"/>
    <w:rsid w:val="003D6274"/>
    <w:rsid w:val="003D640F"/>
    <w:rsid w:val="003D6920"/>
    <w:rsid w:val="003D6AA1"/>
    <w:rsid w:val="003D6FE7"/>
    <w:rsid w:val="003E0CE7"/>
    <w:rsid w:val="003E198F"/>
    <w:rsid w:val="003E1A5D"/>
    <w:rsid w:val="003E1AF5"/>
    <w:rsid w:val="003E2CF3"/>
    <w:rsid w:val="003E328E"/>
    <w:rsid w:val="003E3777"/>
    <w:rsid w:val="003E3E01"/>
    <w:rsid w:val="003E4B4F"/>
    <w:rsid w:val="003E5B0A"/>
    <w:rsid w:val="003E5DFB"/>
    <w:rsid w:val="003E68B8"/>
    <w:rsid w:val="003E706B"/>
    <w:rsid w:val="003E72C6"/>
    <w:rsid w:val="003E7341"/>
    <w:rsid w:val="003E7F43"/>
    <w:rsid w:val="003F06C9"/>
    <w:rsid w:val="003F093F"/>
    <w:rsid w:val="003F0DAE"/>
    <w:rsid w:val="003F1A24"/>
    <w:rsid w:val="003F1FE4"/>
    <w:rsid w:val="003F22A1"/>
    <w:rsid w:val="003F2663"/>
    <w:rsid w:val="003F2985"/>
    <w:rsid w:val="003F3601"/>
    <w:rsid w:val="003F3D0B"/>
    <w:rsid w:val="003F4893"/>
    <w:rsid w:val="003F4D4A"/>
    <w:rsid w:val="003F52DB"/>
    <w:rsid w:val="003F54C0"/>
    <w:rsid w:val="003F5ED1"/>
    <w:rsid w:val="003F6470"/>
    <w:rsid w:val="003F6B60"/>
    <w:rsid w:val="003F6C91"/>
    <w:rsid w:val="003F6DD8"/>
    <w:rsid w:val="003F77A3"/>
    <w:rsid w:val="00400D6A"/>
    <w:rsid w:val="00400F63"/>
    <w:rsid w:val="0040125F"/>
    <w:rsid w:val="00401777"/>
    <w:rsid w:val="00402A1C"/>
    <w:rsid w:val="00402B08"/>
    <w:rsid w:val="004045C5"/>
    <w:rsid w:val="00405697"/>
    <w:rsid w:val="00405B77"/>
    <w:rsid w:val="00405B8E"/>
    <w:rsid w:val="00405D9D"/>
    <w:rsid w:val="00405DD4"/>
    <w:rsid w:val="00406602"/>
    <w:rsid w:val="00406BBA"/>
    <w:rsid w:val="00406F44"/>
    <w:rsid w:val="00407534"/>
    <w:rsid w:val="0040786D"/>
    <w:rsid w:val="004108A9"/>
    <w:rsid w:val="00410E8A"/>
    <w:rsid w:val="00412EE2"/>
    <w:rsid w:val="004137DD"/>
    <w:rsid w:val="00413C42"/>
    <w:rsid w:val="00413D71"/>
    <w:rsid w:val="00415993"/>
    <w:rsid w:val="00416286"/>
    <w:rsid w:val="004166A6"/>
    <w:rsid w:val="004169F0"/>
    <w:rsid w:val="004178D6"/>
    <w:rsid w:val="00417B33"/>
    <w:rsid w:val="00417DCC"/>
    <w:rsid w:val="00420138"/>
    <w:rsid w:val="00420314"/>
    <w:rsid w:val="0042057E"/>
    <w:rsid w:val="00420EB1"/>
    <w:rsid w:val="0042128C"/>
    <w:rsid w:val="004212EA"/>
    <w:rsid w:val="00421ACA"/>
    <w:rsid w:val="00422AB2"/>
    <w:rsid w:val="004239D9"/>
    <w:rsid w:val="004246A8"/>
    <w:rsid w:val="00426709"/>
    <w:rsid w:val="00427221"/>
    <w:rsid w:val="00427B40"/>
    <w:rsid w:val="00430A41"/>
    <w:rsid w:val="00430B8E"/>
    <w:rsid w:val="00430F31"/>
    <w:rsid w:val="00431111"/>
    <w:rsid w:val="0043280F"/>
    <w:rsid w:val="00432D1C"/>
    <w:rsid w:val="004330AD"/>
    <w:rsid w:val="004339FA"/>
    <w:rsid w:val="00433F14"/>
    <w:rsid w:val="00433FA7"/>
    <w:rsid w:val="0043512B"/>
    <w:rsid w:val="00436DD6"/>
    <w:rsid w:val="004420A9"/>
    <w:rsid w:val="0044212E"/>
    <w:rsid w:val="004423DD"/>
    <w:rsid w:val="00443437"/>
    <w:rsid w:val="00444318"/>
    <w:rsid w:val="00444482"/>
    <w:rsid w:val="00444CC6"/>
    <w:rsid w:val="00444DA0"/>
    <w:rsid w:val="00445D6C"/>
    <w:rsid w:val="00445DA6"/>
    <w:rsid w:val="00446979"/>
    <w:rsid w:val="00446C8F"/>
    <w:rsid w:val="00447343"/>
    <w:rsid w:val="00447815"/>
    <w:rsid w:val="00447ACE"/>
    <w:rsid w:val="0045082D"/>
    <w:rsid w:val="00450D1C"/>
    <w:rsid w:val="00451416"/>
    <w:rsid w:val="00452380"/>
    <w:rsid w:val="00452E28"/>
    <w:rsid w:val="00454183"/>
    <w:rsid w:val="004545CE"/>
    <w:rsid w:val="00455CBE"/>
    <w:rsid w:val="00455E7C"/>
    <w:rsid w:val="004564D8"/>
    <w:rsid w:val="004568F5"/>
    <w:rsid w:val="00457622"/>
    <w:rsid w:val="00457E7B"/>
    <w:rsid w:val="00460366"/>
    <w:rsid w:val="004603B6"/>
    <w:rsid w:val="00460C93"/>
    <w:rsid w:val="00461929"/>
    <w:rsid w:val="00461CD2"/>
    <w:rsid w:val="0046208D"/>
    <w:rsid w:val="004626AA"/>
    <w:rsid w:val="00462C04"/>
    <w:rsid w:val="00462C67"/>
    <w:rsid w:val="00463290"/>
    <w:rsid w:val="00463291"/>
    <w:rsid w:val="004635A0"/>
    <w:rsid w:val="00463614"/>
    <w:rsid w:val="00463C5C"/>
    <w:rsid w:val="004643AE"/>
    <w:rsid w:val="00465918"/>
    <w:rsid w:val="00466876"/>
    <w:rsid w:val="0046795A"/>
    <w:rsid w:val="00467AB5"/>
    <w:rsid w:val="00467C50"/>
    <w:rsid w:val="00467F50"/>
    <w:rsid w:val="004709D6"/>
    <w:rsid w:val="00471C0F"/>
    <w:rsid w:val="00471D7C"/>
    <w:rsid w:val="0047264A"/>
    <w:rsid w:val="00472654"/>
    <w:rsid w:val="00472BC0"/>
    <w:rsid w:val="00472ECB"/>
    <w:rsid w:val="0047342D"/>
    <w:rsid w:val="00473516"/>
    <w:rsid w:val="00473C3D"/>
    <w:rsid w:val="00473DB2"/>
    <w:rsid w:val="00474523"/>
    <w:rsid w:val="00474A69"/>
    <w:rsid w:val="0047533A"/>
    <w:rsid w:val="00475F4B"/>
    <w:rsid w:val="004771ED"/>
    <w:rsid w:val="00477AB3"/>
    <w:rsid w:val="00477B5E"/>
    <w:rsid w:val="004802F6"/>
    <w:rsid w:val="00480A3D"/>
    <w:rsid w:val="00482A49"/>
    <w:rsid w:val="0048438F"/>
    <w:rsid w:val="00484BC0"/>
    <w:rsid w:val="004853B3"/>
    <w:rsid w:val="00485942"/>
    <w:rsid w:val="00485BBF"/>
    <w:rsid w:val="004868F4"/>
    <w:rsid w:val="00487A16"/>
    <w:rsid w:val="00490BD2"/>
    <w:rsid w:val="004914C9"/>
    <w:rsid w:val="004926B8"/>
    <w:rsid w:val="0049289D"/>
    <w:rsid w:val="0049384B"/>
    <w:rsid w:val="00493B89"/>
    <w:rsid w:val="00494204"/>
    <w:rsid w:val="0049537C"/>
    <w:rsid w:val="0049538E"/>
    <w:rsid w:val="00495930"/>
    <w:rsid w:val="0049678C"/>
    <w:rsid w:val="00497D7E"/>
    <w:rsid w:val="00497E1B"/>
    <w:rsid w:val="004A0790"/>
    <w:rsid w:val="004A08DA"/>
    <w:rsid w:val="004A11D9"/>
    <w:rsid w:val="004A34E0"/>
    <w:rsid w:val="004A40B6"/>
    <w:rsid w:val="004A4786"/>
    <w:rsid w:val="004A4952"/>
    <w:rsid w:val="004A4F76"/>
    <w:rsid w:val="004A5755"/>
    <w:rsid w:val="004A68E8"/>
    <w:rsid w:val="004A7213"/>
    <w:rsid w:val="004B0B4E"/>
    <w:rsid w:val="004B1352"/>
    <w:rsid w:val="004B19FE"/>
    <w:rsid w:val="004B1AC5"/>
    <w:rsid w:val="004B20F6"/>
    <w:rsid w:val="004B236A"/>
    <w:rsid w:val="004B3AED"/>
    <w:rsid w:val="004B3B7F"/>
    <w:rsid w:val="004B3BD3"/>
    <w:rsid w:val="004B4739"/>
    <w:rsid w:val="004B4AFD"/>
    <w:rsid w:val="004B4CB9"/>
    <w:rsid w:val="004B4CFE"/>
    <w:rsid w:val="004B4D76"/>
    <w:rsid w:val="004B518B"/>
    <w:rsid w:val="004B64D0"/>
    <w:rsid w:val="004B67EB"/>
    <w:rsid w:val="004B6AD1"/>
    <w:rsid w:val="004B6B97"/>
    <w:rsid w:val="004B6E83"/>
    <w:rsid w:val="004B7033"/>
    <w:rsid w:val="004B724E"/>
    <w:rsid w:val="004B7B64"/>
    <w:rsid w:val="004B7C25"/>
    <w:rsid w:val="004B7CA1"/>
    <w:rsid w:val="004B7CE9"/>
    <w:rsid w:val="004C0F29"/>
    <w:rsid w:val="004C1830"/>
    <w:rsid w:val="004C247E"/>
    <w:rsid w:val="004C267A"/>
    <w:rsid w:val="004C2954"/>
    <w:rsid w:val="004C3456"/>
    <w:rsid w:val="004C3EA3"/>
    <w:rsid w:val="004C3FC3"/>
    <w:rsid w:val="004C5965"/>
    <w:rsid w:val="004C5EDF"/>
    <w:rsid w:val="004C6877"/>
    <w:rsid w:val="004C7040"/>
    <w:rsid w:val="004C7397"/>
    <w:rsid w:val="004C7413"/>
    <w:rsid w:val="004C7DC6"/>
    <w:rsid w:val="004D0110"/>
    <w:rsid w:val="004D02D2"/>
    <w:rsid w:val="004D0E4C"/>
    <w:rsid w:val="004D1566"/>
    <w:rsid w:val="004D2829"/>
    <w:rsid w:val="004D2B21"/>
    <w:rsid w:val="004D3445"/>
    <w:rsid w:val="004D3E31"/>
    <w:rsid w:val="004D3F3E"/>
    <w:rsid w:val="004D4B57"/>
    <w:rsid w:val="004D55C0"/>
    <w:rsid w:val="004D5609"/>
    <w:rsid w:val="004D6790"/>
    <w:rsid w:val="004D6803"/>
    <w:rsid w:val="004D7090"/>
    <w:rsid w:val="004E07FF"/>
    <w:rsid w:val="004E0A8E"/>
    <w:rsid w:val="004E12BC"/>
    <w:rsid w:val="004E13C3"/>
    <w:rsid w:val="004E2550"/>
    <w:rsid w:val="004E2E72"/>
    <w:rsid w:val="004E303C"/>
    <w:rsid w:val="004E3BF0"/>
    <w:rsid w:val="004E4084"/>
    <w:rsid w:val="004E444F"/>
    <w:rsid w:val="004E49C4"/>
    <w:rsid w:val="004E4A9E"/>
    <w:rsid w:val="004E4E67"/>
    <w:rsid w:val="004E57C1"/>
    <w:rsid w:val="004E57FF"/>
    <w:rsid w:val="004E5C0E"/>
    <w:rsid w:val="004E5D9E"/>
    <w:rsid w:val="004E6499"/>
    <w:rsid w:val="004E678F"/>
    <w:rsid w:val="004E692C"/>
    <w:rsid w:val="004E74A0"/>
    <w:rsid w:val="004E76C6"/>
    <w:rsid w:val="004E78B3"/>
    <w:rsid w:val="004E7BB6"/>
    <w:rsid w:val="004F0764"/>
    <w:rsid w:val="004F0DB8"/>
    <w:rsid w:val="004F0EB2"/>
    <w:rsid w:val="004F17BD"/>
    <w:rsid w:val="004F18DE"/>
    <w:rsid w:val="004F1A2D"/>
    <w:rsid w:val="004F2471"/>
    <w:rsid w:val="004F25AA"/>
    <w:rsid w:val="004F2841"/>
    <w:rsid w:val="004F2E11"/>
    <w:rsid w:val="004F2FCC"/>
    <w:rsid w:val="004F3439"/>
    <w:rsid w:val="004F48F9"/>
    <w:rsid w:val="004F4EE5"/>
    <w:rsid w:val="004F5585"/>
    <w:rsid w:val="004F5B1D"/>
    <w:rsid w:val="004F5FDB"/>
    <w:rsid w:val="004F6299"/>
    <w:rsid w:val="004F636C"/>
    <w:rsid w:val="004F6536"/>
    <w:rsid w:val="004F680F"/>
    <w:rsid w:val="004F69A5"/>
    <w:rsid w:val="004F6E74"/>
    <w:rsid w:val="004F6F3B"/>
    <w:rsid w:val="004F6F42"/>
    <w:rsid w:val="004F72D6"/>
    <w:rsid w:val="004F7558"/>
    <w:rsid w:val="00501787"/>
    <w:rsid w:val="00501F45"/>
    <w:rsid w:val="0050233C"/>
    <w:rsid w:val="0050285D"/>
    <w:rsid w:val="00503059"/>
    <w:rsid w:val="00503361"/>
    <w:rsid w:val="0050345D"/>
    <w:rsid w:val="00503966"/>
    <w:rsid w:val="00503C94"/>
    <w:rsid w:val="0050589B"/>
    <w:rsid w:val="0050624A"/>
    <w:rsid w:val="005073F8"/>
    <w:rsid w:val="00507E28"/>
    <w:rsid w:val="00507FB7"/>
    <w:rsid w:val="00510A9A"/>
    <w:rsid w:val="00510CAB"/>
    <w:rsid w:val="00511691"/>
    <w:rsid w:val="00511B07"/>
    <w:rsid w:val="00511CD0"/>
    <w:rsid w:val="00511E81"/>
    <w:rsid w:val="00512CFB"/>
    <w:rsid w:val="00512D08"/>
    <w:rsid w:val="00512DE1"/>
    <w:rsid w:val="00514120"/>
    <w:rsid w:val="00514647"/>
    <w:rsid w:val="00515F68"/>
    <w:rsid w:val="00516441"/>
    <w:rsid w:val="0051657B"/>
    <w:rsid w:val="00516C43"/>
    <w:rsid w:val="0051767A"/>
    <w:rsid w:val="00517767"/>
    <w:rsid w:val="0052063D"/>
    <w:rsid w:val="00520761"/>
    <w:rsid w:val="00520D86"/>
    <w:rsid w:val="005211A8"/>
    <w:rsid w:val="00521208"/>
    <w:rsid w:val="00521E7C"/>
    <w:rsid w:val="0052281E"/>
    <w:rsid w:val="005230ED"/>
    <w:rsid w:val="0052383B"/>
    <w:rsid w:val="00524865"/>
    <w:rsid w:val="00525492"/>
    <w:rsid w:val="00527EFC"/>
    <w:rsid w:val="005301DB"/>
    <w:rsid w:val="005303FB"/>
    <w:rsid w:val="00530ABD"/>
    <w:rsid w:val="00530F52"/>
    <w:rsid w:val="00531014"/>
    <w:rsid w:val="005316F3"/>
    <w:rsid w:val="00531A55"/>
    <w:rsid w:val="005327D8"/>
    <w:rsid w:val="00532BA6"/>
    <w:rsid w:val="00533263"/>
    <w:rsid w:val="005336E2"/>
    <w:rsid w:val="00533D37"/>
    <w:rsid w:val="00534275"/>
    <w:rsid w:val="0053466E"/>
    <w:rsid w:val="005354E1"/>
    <w:rsid w:val="005356BF"/>
    <w:rsid w:val="0053584D"/>
    <w:rsid w:val="00536581"/>
    <w:rsid w:val="00536734"/>
    <w:rsid w:val="0053747F"/>
    <w:rsid w:val="0054034C"/>
    <w:rsid w:val="00540DD4"/>
    <w:rsid w:val="00541E71"/>
    <w:rsid w:val="0054227F"/>
    <w:rsid w:val="005422B8"/>
    <w:rsid w:val="00543BE2"/>
    <w:rsid w:val="00543FF7"/>
    <w:rsid w:val="00544134"/>
    <w:rsid w:val="00544148"/>
    <w:rsid w:val="005441AB"/>
    <w:rsid w:val="00545295"/>
    <w:rsid w:val="005452E0"/>
    <w:rsid w:val="005461F5"/>
    <w:rsid w:val="00546329"/>
    <w:rsid w:val="0054795B"/>
    <w:rsid w:val="00547F62"/>
    <w:rsid w:val="00550245"/>
    <w:rsid w:val="00550279"/>
    <w:rsid w:val="00550CA5"/>
    <w:rsid w:val="00551168"/>
    <w:rsid w:val="005511B1"/>
    <w:rsid w:val="00551567"/>
    <w:rsid w:val="00552193"/>
    <w:rsid w:val="0055396F"/>
    <w:rsid w:val="00553AC2"/>
    <w:rsid w:val="005541CF"/>
    <w:rsid w:val="00554A8E"/>
    <w:rsid w:val="00554B26"/>
    <w:rsid w:val="005552BF"/>
    <w:rsid w:val="00555393"/>
    <w:rsid w:val="00555909"/>
    <w:rsid w:val="00555BA5"/>
    <w:rsid w:val="00555F42"/>
    <w:rsid w:val="005571F8"/>
    <w:rsid w:val="00557467"/>
    <w:rsid w:val="00560538"/>
    <w:rsid w:val="005608C7"/>
    <w:rsid w:val="00561129"/>
    <w:rsid w:val="00561316"/>
    <w:rsid w:val="005620BB"/>
    <w:rsid w:val="00563814"/>
    <w:rsid w:val="00564057"/>
    <w:rsid w:val="005646FE"/>
    <w:rsid w:val="00564A26"/>
    <w:rsid w:val="00564F29"/>
    <w:rsid w:val="00565A0D"/>
    <w:rsid w:val="00565BB2"/>
    <w:rsid w:val="005661E5"/>
    <w:rsid w:val="00566EE7"/>
    <w:rsid w:val="0056715E"/>
    <w:rsid w:val="0056742A"/>
    <w:rsid w:val="00567729"/>
    <w:rsid w:val="00567FD4"/>
    <w:rsid w:val="00571129"/>
    <w:rsid w:val="00571F64"/>
    <w:rsid w:val="005729AF"/>
    <w:rsid w:val="0057356E"/>
    <w:rsid w:val="005748C4"/>
    <w:rsid w:val="00575D34"/>
    <w:rsid w:val="00575F7E"/>
    <w:rsid w:val="00576733"/>
    <w:rsid w:val="0057694C"/>
    <w:rsid w:val="00577840"/>
    <w:rsid w:val="00577915"/>
    <w:rsid w:val="00577CE9"/>
    <w:rsid w:val="00577F4B"/>
    <w:rsid w:val="005803E1"/>
    <w:rsid w:val="00580473"/>
    <w:rsid w:val="005806E6"/>
    <w:rsid w:val="00580DD3"/>
    <w:rsid w:val="00580F9A"/>
    <w:rsid w:val="0058106E"/>
    <w:rsid w:val="00581586"/>
    <w:rsid w:val="0058203E"/>
    <w:rsid w:val="00582A8B"/>
    <w:rsid w:val="00582DC6"/>
    <w:rsid w:val="0058349E"/>
    <w:rsid w:val="005835BC"/>
    <w:rsid w:val="00583D9A"/>
    <w:rsid w:val="00583FB4"/>
    <w:rsid w:val="005847C3"/>
    <w:rsid w:val="00584F32"/>
    <w:rsid w:val="00585B67"/>
    <w:rsid w:val="00585D05"/>
    <w:rsid w:val="00585FE4"/>
    <w:rsid w:val="00586A5E"/>
    <w:rsid w:val="00586C0A"/>
    <w:rsid w:val="00586E51"/>
    <w:rsid w:val="00586E83"/>
    <w:rsid w:val="00587917"/>
    <w:rsid w:val="00587DE9"/>
    <w:rsid w:val="0059017A"/>
    <w:rsid w:val="00590445"/>
    <w:rsid w:val="00590820"/>
    <w:rsid w:val="0059084E"/>
    <w:rsid w:val="00591742"/>
    <w:rsid w:val="005924D0"/>
    <w:rsid w:val="0059286E"/>
    <w:rsid w:val="00592A32"/>
    <w:rsid w:val="005933AB"/>
    <w:rsid w:val="0059350B"/>
    <w:rsid w:val="0059438C"/>
    <w:rsid w:val="00594422"/>
    <w:rsid w:val="00594571"/>
    <w:rsid w:val="005949CC"/>
    <w:rsid w:val="00594BEB"/>
    <w:rsid w:val="00595071"/>
    <w:rsid w:val="00595785"/>
    <w:rsid w:val="00595F55"/>
    <w:rsid w:val="00597693"/>
    <w:rsid w:val="00597B3F"/>
    <w:rsid w:val="005A041A"/>
    <w:rsid w:val="005A0F5B"/>
    <w:rsid w:val="005A1053"/>
    <w:rsid w:val="005A1297"/>
    <w:rsid w:val="005A13A2"/>
    <w:rsid w:val="005A17DB"/>
    <w:rsid w:val="005A1B2B"/>
    <w:rsid w:val="005A1D37"/>
    <w:rsid w:val="005A236A"/>
    <w:rsid w:val="005A257F"/>
    <w:rsid w:val="005A409B"/>
    <w:rsid w:val="005A4E21"/>
    <w:rsid w:val="005A5B49"/>
    <w:rsid w:val="005A65B6"/>
    <w:rsid w:val="005A7F49"/>
    <w:rsid w:val="005B0138"/>
    <w:rsid w:val="005B0606"/>
    <w:rsid w:val="005B0E66"/>
    <w:rsid w:val="005B1C60"/>
    <w:rsid w:val="005B1C7E"/>
    <w:rsid w:val="005B1CE5"/>
    <w:rsid w:val="005B314B"/>
    <w:rsid w:val="005B3768"/>
    <w:rsid w:val="005B4898"/>
    <w:rsid w:val="005B5617"/>
    <w:rsid w:val="005B5F7F"/>
    <w:rsid w:val="005B6289"/>
    <w:rsid w:val="005B682F"/>
    <w:rsid w:val="005B6A4D"/>
    <w:rsid w:val="005B6E25"/>
    <w:rsid w:val="005B7477"/>
    <w:rsid w:val="005C0903"/>
    <w:rsid w:val="005C18A1"/>
    <w:rsid w:val="005C1D34"/>
    <w:rsid w:val="005C209B"/>
    <w:rsid w:val="005C215F"/>
    <w:rsid w:val="005C28A1"/>
    <w:rsid w:val="005C2E13"/>
    <w:rsid w:val="005C354C"/>
    <w:rsid w:val="005C3ACB"/>
    <w:rsid w:val="005C3BD3"/>
    <w:rsid w:val="005C3DCE"/>
    <w:rsid w:val="005C3FDF"/>
    <w:rsid w:val="005C433D"/>
    <w:rsid w:val="005C5F57"/>
    <w:rsid w:val="005C6109"/>
    <w:rsid w:val="005C6A6F"/>
    <w:rsid w:val="005C74BF"/>
    <w:rsid w:val="005D0AF2"/>
    <w:rsid w:val="005D0BB7"/>
    <w:rsid w:val="005D160C"/>
    <w:rsid w:val="005D19AF"/>
    <w:rsid w:val="005D26B6"/>
    <w:rsid w:val="005D2B4B"/>
    <w:rsid w:val="005D2CC1"/>
    <w:rsid w:val="005D33DE"/>
    <w:rsid w:val="005D36F3"/>
    <w:rsid w:val="005D458E"/>
    <w:rsid w:val="005D4D75"/>
    <w:rsid w:val="005D5707"/>
    <w:rsid w:val="005D577C"/>
    <w:rsid w:val="005D6A62"/>
    <w:rsid w:val="005D6C42"/>
    <w:rsid w:val="005D6FBD"/>
    <w:rsid w:val="005D7D5B"/>
    <w:rsid w:val="005E0102"/>
    <w:rsid w:val="005E0A06"/>
    <w:rsid w:val="005E13ED"/>
    <w:rsid w:val="005E149E"/>
    <w:rsid w:val="005E158C"/>
    <w:rsid w:val="005E1A4B"/>
    <w:rsid w:val="005E1FE5"/>
    <w:rsid w:val="005E2A08"/>
    <w:rsid w:val="005E3847"/>
    <w:rsid w:val="005E4164"/>
    <w:rsid w:val="005E4C84"/>
    <w:rsid w:val="005E4F3F"/>
    <w:rsid w:val="005E529B"/>
    <w:rsid w:val="005E554A"/>
    <w:rsid w:val="005E5C67"/>
    <w:rsid w:val="005E6E4F"/>
    <w:rsid w:val="005E6FB1"/>
    <w:rsid w:val="005E7765"/>
    <w:rsid w:val="005E79B0"/>
    <w:rsid w:val="005E7EEF"/>
    <w:rsid w:val="005E7FF7"/>
    <w:rsid w:val="005F122E"/>
    <w:rsid w:val="005F1700"/>
    <w:rsid w:val="005F241F"/>
    <w:rsid w:val="005F246D"/>
    <w:rsid w:val="005F26FF"/>
    <w:rsid w:val="005F30DE"/>
    <w:rsid w:val="005F33F5"/>
    <w:rsid w:val="005F3C6A"/>
    <w:rsid w:val="005F57CB"/>
    <w:rsid w:val="005F5E68"/>
    <w:rsid w:val="005F6133"/>
    <w:rsid w:val="005F6BB2"/>
    <w:rsid w:val="005F6D1D"/>
    <w:rsid w:val="005F7804"/>
    <w:rsid w:val="005F7A47"/>
    <w:rsid w:val="0060024F"/>
    <w:rsid w:val="006003FC"/>
    <w:rsid w:val="00600881"/>
    <w:rsid w:val="00601352"/>
    <w:rsid w:val="006022F0"/>
    <w:rsid w:val="00603253"/>
    <w:rsid w:val="00604E35"/>
    <w:rsid w:val="00605018"/>
    <w:rsid w:val="0060532E"/>
    <w:rsid w:val="00605849"/>
    <w:rsid w:val="0060649C"/>
    <w:rsid w:val="00610548"/>
    <w:rsid w:val="006106F0"/>
    <w:rsid w:val="0061107A"/>
    <w:rsid w:val="006114F0"/>
    <w:rsid w:val="00612C2B"/>
    <w:rsid w:val="00613E8E"/>
    <w:rsid w:val="00613EF5"/>
    <w:rsid w:val="006141B9"/>
    <w:rsid w:val="00614BBF"/>
    <w:rsid w:val="00615C5F"/>
    <w:rsid w:val="00616A3B"/>
    <w:rsid w:val="00620D0B"/>
    <w:rsid w:val="00620DC5"/>
    <w:rsid w:val="00621748"/>
    <w:rsid w:val="00621B2B"/>
    <w:rsid w:val="00623789"/>
    <w:rsid w:val="00623ED7"/>
    <w:rsid w:val="0062439B"/>
    <w:rsid w:val="0062551F"/>
    <w:rsid w:val="00625643"/>
    <w:rsid w:val="00625B4C"/>
    <w:rsid w:val="00625DB4"/>
    <w:rsid w:val="00626263"/>
    <w:rsid w:val="0062630E"/>
    <w:rsid w:val="00626E9C"/>
    <w:rsid w:val="00626FDF"/>
    <w:rsid w:val="0062716D"/>
    <w:rsid w:val="00627400"/>
    <w:rsid w:val="0062750A"/>
    <w:rsid w:val="00627DC3"/>
    <w:rsid w:val="006300AF"/>
    <w:rsid w:val="00630EB4"/>
    <w:rsid w:val="00632832"/>
    <w:rsid w:val="00632F13"/>
    <w:rsid w:val="00633C22"/>
    <w:rsid w:val="00634645"/>
    <w:rsid w:val="00634A31"/>
    <w:rsid w:val="006353D8"/>
    <w:rsid w:val="006359B5"/>
    <w:rsid w:val="006360A2"/>
    <w:rsid w:val="00636403"/>
    <w:rsid w:val="0063682D"/>
    <w:rsid w:val="00637883"/>
    <w:rsid w:val="00637D5C"/>
    <w:rsid w:val="0064014F"/>
    <w:rsid w:val="006402C3"/>
    <w:rsid w:val="0064058C"/>
    <w:rsid w:val="006411C1"/>
    <w:rsid w:val="006415EB"/>
    <w:rsid w:val="00641780"/>
    <w:rsid w:val="0064366F"/>
    <w:rsid w:val="00643E4C"/>
    <w:rsid w:val="00643EF2"/>
    <w:rsid w:val="006444AA"/>
    <w:rsid w:val="006458FE"/>
    <w:rsid w:val="0064599F"/>
    <w:rsid w:val="00645C56"/>
    <w:rsid w:val="00646ADB"/>
    <w:rsid w:val="0064794F"/>
    <w:rsid w:val="006500EF"/>
    <w:rsid w:val="00650563"/>
    <w:rsid w:val="00650AB8"/>
    <w:rsid w:val="00650D5A"/>
    <w:rsid w:val="006511A5"/>
    <w:rsid w:val="006518E9"/>
    <w:rsid w:val="00652648"/>
    <w:rsid w:val="006529C6"/>
    <w:rsid w:val="00652B09"/>
    <w:rsid w:val="00652C43"/>
    <w:rsid w:val="00652C67"/>
    <w:rsid w:val="00652ED0"/>
    <w:rsid w:val="006544D0"/>
    <w:rsid w:val="006546EB"/>
    <w:rsid w:val="00655D7A"/>
    <w:rsid w:val="00656583"/>
    <w:rsid w:val="006565FD"/>
    <w:rsid w:val="006567B6"/>
    <w:rsid w:val="00656A0C"/>
    <w:rsid w:val="00656DAF"/>
    <w:rsid w:val="00657945"/>
    <w:rsid w:val="00657CDC"/>
    <w:rsid w:val="006601B1"/>
    <w:rsid w:val="0066031E"/>
    <w:rsid w:val="00660765"/>
    <w:rsid w:val="00660989"/>
    <w:rsid w:val="0066128F"/>
    <w:rsid w:val="00661ED8"/>
    <w:rsid w:val="00661F67"/>
    <w:rsid w:val="006620D9"/>
    <w:rsid w:val="00663E8C"/>
    <w:rsid w:val="00664E26"/>
    <w:rsid w:val="006658E4"/>
    <w:rsid w:val="00665AC8"/>
    <w:rsid w:val="0066695C"/>
    <w:rsid w:val="0067008F"/>
    <w:rsid w:val="0067049B"/>
    <w:rsid w:val="00671C63"/>
    <w:rsid w:val="00672B2C"/>
    <w:rsid w:val="0067396B"/>
    <w:rsid w:val="00673A58"/>
    <w:rsid w:val="00674584"/>
    <w:rsid w:val="006761F1"/>
    <w:rsid w:val="0067690B"/>
    <w:rsid w:val="006773E2"/>
    <w:rsid w:val="00677462"/>
    <w:rsid w:val="006778F0"/>
    <w:rsid w:val="00677C4E"/>
    <w:rsid w:val="00677F5D"/>
    <w:rsid w:val="006800B4"/>
    <w:rsid w:val="0068024E"/>
    <w:rsid w:val="006802C2"/>
    <w:rsid w:val="0068075D"/>
    <w:rsid w:val="006807EF"/>
    <w:rsid w:val="0068080E"/>
    <w:rsid w:val="00680A37"/>
    <w:rsid w:val="00680B35"/>
    <w:rsid w:val="00681284"/>
    <w:rsid w:val="00681744"/>
    <w:rsid w:val="00681DD0"/>
    <w:rsid w:val="006823A7"/>
    <w:rsid w:val="006838E7"/>
    <w:rsid w:val="006839D0"/>
    <w:rsid w:val="006843E3"/>
    <w:rsid w:val="00684919"/>
    <w:rsid w:val="006849E3"/>
    <w:rsid w:val="006858C9"/>
    <w:rsid w:val="00685A64"/>
    <w:rsid w:val="00685B61"/>
    <w:rsid w:val="0068616D"/>
    <w:rsid w:val="0068637E"/>
    <w:rsid w:val="00686727"/>
    <w:rsid w:val="00686CEB"/>
    <w:rsid w:val="006875B3"/>
    <w:rsid w:val="00687C61"/>
    <w:rsid w:val="00687FBC"/>
    <w:rsid w:val="00690DD8"/>
    <w:rsid w:val="00690F78"/>
    <w:rsid w:val="006913D3"/>
    <w:rsid w:val="00691DA1"/>
    <w:rsid w:val="00692059"/>
    <w:rsid w:val="00692088"/>
    <w:rsid w:val="006921D9"/>
    <w:rsid w:val="00692411"/>
    <w:rsid w:val="00692AF1"/>
    <w:rsid w:val="00693858"/>
    <w:rsid w:val="006945A8"/>
    <w:rsid w:val="00694703"/>
    <w:rsid w:val="00695236"/>
    <w:rsid w:val="006958C1"/>
    <w:rsid w:val="00696694"/>
    <w:rsid w:val="00696806"/>
    <w:rsid w:val="00696C28"/>
    <w:rsid w:val="00696FFE"/>
    <w:rsid w:val="006973AF"/>
    <w:rsid w:val="006A0973"/>
    <w:rsid w:val="006A0E33"/>
    <w:rsid w:val="006A350C"/>
    <w:rsid w:val="006A3605"/>
    <w:rsid w:val="006A3FDA"/>
    <w:rsid w:val="006A4706"/>
    <w:rsid w:val="006A48F7"/>
    <w:rsid w:val="006A5EE9"/>
    <w:rsid w:val="006A66A1"/>
    <w:rsid w:val="006A70F9"/>
    <w:rsid w:val="006A73BE"/>
    <w:rsid w:val="006A7A99"/>
    <w:rsid w:val="006A7BDD"/>
    <w:rsid w:val="006A7EA5"/>
    <w:rsid w:val="006A7F7A"/>
    <w:rsid w:val="006B0B57"/>
    <w:rsid w:val="006B1146"/>
    <w:rsid w:val="006B1465"/>
    <w:rsid w:val="006B1901"/>
    <w:rsid w:val="006B2B92"/>
    <w:rsid w:val="006B363A"/>
    <w:rsid w:val="006B3759"/>
    <w:rsid w:val="006B3B76"/>
    <w:rsid w:val="006B4515"/>
    <w:rsid w:val="006B4E46"/>
    <w:rsid w:val="006B4F5F"/>
    <w:rsid w:val="006B5257"/>
    <w:rsid w:val="006B57BF"/>
    <w:rsid w:val="006B6340"/>
    <w:rsid w:val="006B6392"/>
    <w:rsid w:val="006B680F"/>
    <w:rsid w:val="006B6F6D"/>
    <w:rsid w:val="006B7C1E"/>
    <w:rsid w:val="006C029F"/>
    <w:rsid w:val="006C0928"/>
    <w:rsid w:val="006C0B84"/>
    <w:rsid w:val="006C0C76"/>
    <w:rsid w:val="006C139E"/>
    <w:rsid w:val="006C19D0"/>
    <w:rsid w:val="006C1A6D"/>
    <w:rsid w:val="006C1F5E"/>
    <w:rsid w:val="006C2B64"/>
    <w:rsid w:val="006C30A3"/>
    <w:rsid w:val="006C4B13"/>
    <w:rsid w:val="006C4E8A"/>
    <w:rsid w:val="006C5DA1"/>
    <w:rsid w:val="006C62B6"/>
    <w:rsid w:val="006C6C5F"/>
    <w:rsid w:val="006C708E"/>
    <w:rsid w:val="006C7CE5"/>
    <w:rsid w:val="006D000F"/>
    <w:rsid w:val="006D1159"/>
    <w:rsid w:val="006D1715"/>
    <w:rsid w:val="006D1B92"/>
    <w:rsid w:val="006D1DB2"/>
    <w:rsid w:val="006D2DF0"/>
    <w:rsid w:val="006D33CC"/>
    <w:rsid w:val="006D4580"/>
    <w:rsid w:val="006D47A3"/>
    <w:rsid w:val="006D4AAD"/>
    <w:rsid w:val="006D523A"/>
    <w:rsid w:val="006D52C2"/>
    <w:rsid w:val="006D6678"/>
    <w:rsid w:val="006D6957"/>
    <w:rsid w:val="006D6CA6"/>
    <w:rsid w:val="006D6FCE"/>
    <w:rsid w:val="006D74D2"/>
    <w:rsid w:val="006E160B"/>
    <w:rsid w:val="006E18BF"/>
    <w:rsid w:val="006E2527"/>
    <w:rsid w:val="006E29A9"/>
    <w:rsid w:val="006E3DB3"/>
    <w:rsid w:val="006E4B29"/>
    <w:rsid w:val="006E6832"/>
    <w:rsid w:val="006E6D52"/>
    <w:rsid w:val="006E6EF8"/>
    <w:rsid w:val="006E767C"/>
    <w:rsid w:val="006E77C3"/>
    <w:rsid w:val="006E7D05"/>
    <w:rsid w:val="006E7D7B"/>
    <w:rsid w:val="006E7FB1"/>
    <w:rsid w:val="006F055A"/>
    <w:rsid w:val="006F1D10"/>
    <w:rsid w:val="006F2090"/>
    <w:rsid w:val="006F2550"/>
    <w:rsid w:val="006F2ADE"/>
    <w:rsid w:val="006F3B68"/>
    <w:rsid w:val="006F40B1"/>
    <w:rsid w:val="006F41DC"/>
    <w:rsid w:val="006F4418"/>
    <w:rsid w:val="006F4FA9"/>
    <w:rsid w:val="006F5012"/>
    <w:rsid w:val="006F5FBE"/>
    <w:rsid w:val="006F6286"/>
    <w:rsid w:val="006F7139"/>
    <w:rsid w:val="006F75F5"/>
    <w:rsid w:val="006F7744"/>
    <w:rsid w:val="006F77BA"/>
    <w:rsid w:val="00700027"/>
    <w:rsid w:val="007007B4"/>
    <w:rsid w:val="00700FD2"/>
    <w:rsid w:val="00702E3D"/>
    <w:rsid w:val="00702FE8"/>
    <w:rsid w:val="00703C2F"/>
    <w:rsid w:val="007043CD"/>
    <w:rsid w:val="00704B67"/>
    <w:rsid w:val="0070533E"/>
    <w:rsid w:val="00705916"/>
    <w:rsid w:val="00706210"/>
    <w:rsid w:val="0070638B"/>
    <w:rsid w:val="0070675A"/>
    <w:rsid w:val="00706988"/>
    <w:rsid w:val="00706DA4"/>
    <w:rsid w:val="00706F5B"/>
    <w:rsid w:val="007072BB"/>
    <w:rsid w:val="0070733E"/>
    <w:rsid w:val="007076A7"/>
    <w:rsid w:val="007111F3"/>
    <w:rsid w:val="0071263A"/>
    <w:rsid w:val="00712A3D"/>
    <w:rsid w:val="00713446"/>
    <w:rsid w:val="007140F1"/>
    <w:rsid w:val="0071416D"/>
    <w:rsid w:val="00714A7B"/>
    <w:rsid w:val="00714F44"/>
    <w:rsid w:val="007165E2"/>
    <w:rsid w:val="00716A15"/>
    <w:rsid w:val="00716DEE"/>
    <w:rsid w:val="007174F5"/>
    <w:rsid w:val="00717B97"/>
    <w:rsid w:val="00720BA8"/>
    <w:rsid w:val="00720CD3"/>
    <w:rsid w:val="00721649"/>
    <w:rsid w:val="007229C9"/>
    <w:rsid w:val="00722BAB"/>
    <w:rsid w:val="00723715"/>
    <w:rsid w:val="007238B1"/>
    <w:rsid w:val="0072421E"/>
    <w:rsid w:val="00724AA1"/>
    <w:rsid w:val="00724C8F"/>
    <w:rsid w:val="00724D2B"/>
    <w:rsid w:val="007261E6"/>
    <w:rsid w:val="00727548"/>
    <w:rsid w:val="0072768E"/>
    <w:rsid w:val="00727DC7"/>
    <w:rsid w:val="00730190"/>
    <w:rsid w:val="00730D00"/>
    <w:rsid w:val="0073118D"/>
    <w:rsid w:val="00731E4E"/>
    <w:rsid w:val="0073245A"/>
    <w:rsid w:val="00732E96"/>
    <w:rsid w:val="00733109"/>
    <w:rsid w:val="007333B8"/>
    <w:rsid w:val="00733582"/>
    <w:rsid w:val="007336F5"/>
    <w:rsid w:val="0073389C"/>
    <w:rsid w:val="00733F76"/>
    <w:rsid w:val="00734138"/>
    <w:rsid w:val="00734396"/>
    <w:rsid w:val="0073552B"/>
    <w:rsid w:val="00736085"/>
    <w:rsid w:val="00737849"/>
    <w:rsid w:val="00737F36"/>
    <w:rsid w:val="00740569"/>
    <w:rsid w:val="00741676"/>
    <w:rsid w:val="00741FCB"/>
    <w:rsid w:val="0074336F"/>
    <w:rsid w:val="0074337E"/>
    <w:rsid w:val="00743958"/>
    <w:rsid w:val="00743A8B"/>
    <w:rsid w:val="00745315"/>
    <w:rsid w:val="0074568A"/>
    <w:rsid w:val="00745828"/>
    <w:rsid w:val="00745CA7"/>
    <w:rsid w:val="00745DD8"/>
    <w:rsid w:val="00746091"/>
    <w:rsid w:val="00746C50"/>
    <w:rsid w:val="0074794C"/>
    <w:rsid w:val="007503BB"/>
    <w:rsid w:val="0075122F"/>
    <w:rsid w:val="00751A2A"/>
    <w:rsid w:val="00751A9A"/>
    <w:rsid w:val="00751B6B"/>
    <w:rsid w:val="0075237A"/>
    <w:rsid w:val="007539ED"/>
    <w:rsid w:val="00753D8E"/>
    <w:rsid w:val="00755582"/>
    <w:rsid w:val="007563B5"/>
    <w:rsid w:val="0075649D"/>
    <w:rsid w:val="0075718B"/>
    <w:rsid w:val="00757537"/>
    <w:rsid w:val="00757EC3"/>
    <w:rsid w:val="007603D1"/>
    <w:rsid w:val="00760EB1"/>
    <w:rsid w:val="00761129"/>
    <w:rsid w:val="0076141C"/>
    <w:rsid w:val="007616C8"/>
    <w:rsid w:val="007619E3"/>
    <w:rsid w:val="00761A45"/>
    <w:rsid w:val="00761CB7"/>
    <w:rsid w:val="00761FB5"/>
    <w:rsid w:val="00762D4E"/>
    <w:rsid w:val="00763581"/>
    <w:rsid w:val="00763B4D"/>
    <w:rsid w:val="007642CA"/>
    <w:rsid w:val="007645DF"/>
    <w:rsid w:val="007647A0"/>
    <w:rsid w:val="00764820"/>
    <w:rsid w:val="00764A5A"/>
    <w:rsid w:val="00764D6D"/>
    <w:rsid w:val="00766ED4"/>
    <w:rsid w:val="007711C0"/>
    <w:rsid w:val="007712FB"/>
    <w:rsid w:val="00772230"/>
    <w:rsid w:val="00772325"/>
    <w:rsid w:val="00772B34"/>
    <w:rsid w:val="00772F64"/>
    <w:rsid w:val="0077357C"/>
    <w:rsid w:val="00773762"/>
    <w:rsid w:val="00774C3C"/>
    <w:rsid w:val="00774FA0"/>
    <w:rsid w:val="0077524A"/>
    <w:rsid w:val="00775D54"/>
    <w:rsid w:val="00776BC0"/>
    <w:rsid w:val="007778A8"/>
    <w:rsid w:val="00777E29"/>
    <w:rsid w:val="007802F8"/>
    <w:rsid w:val="00780EF7"/>
    <w:rsid w:val="00781C42"/>
    <w:rsid w:val="0078278B"/>
    <w:rsid w:val="007839E4"/>
    <w:rsid w:val="00784267"/>
    <w:rsid w:val="0078437A"/>
    <w:rsid w:val="00784585"/>
    <w:rsid w:val="007849BF"/>
    <w:rsid w:val="007856E9"/>
    <w:rsid w:val="007857ED"/>
    <w:rsid w:val="007859B2"/>
    <w:rsid w:val="00785ACF"/>
    <w:rsid w:val="00785CA2"/>
    <w:rsid w:val="007867A6"/>
    <w:rsid w:val="0078736C"/>
    <w:rsid w:val="00787AAC"/>
    <w:rsid w:val="0079009C"/>
    <w:rsid w:val="007900B3"/>
    <w:rsid w:val="00790AC2"/>
    <w:rsid w:val="00790D99"/>
    <w:rsid w:val="0079141E"/>
    <w:rsid w:val="007919E4"/>
    <w:rsid w:val="007919F6"/>
    <w:rsid w:val="00791CA6"/>
    <w:rsid w:val="0079256B"/>
    <w:rsid w:val="00792EE3"/>
    <w:rsid w:val="0079306A"/>
    <w:rsid w:val="007937EB"/>
    <w:rsid w:val="00793B22"/>
    <w:rsid w:val="00794ABA"/>
    <w:rsid w:val="007969C7"/>
    <w:rsid w:val="00796D22"/>
    <w:rsid w:val="00797717"/>
    <w:rsid w:val="00797965"/>
    <w:rsid w:val="007979D9"/>
    <w:rsid w:val="007A0603"/>
    <w:rsid w:val="007A0A66"/>
    <w:rsid w:val="007A19C7"/>
    <w:rsid w:val="007A2198"/>
    <w:rsid w:val="007A2854"/>
    <w:rsid w:val="007A3363"/>
    <w:rsid w:val="007A3ACE"/>
    <w:rsid w:val="007A447F"/>
    <w:rsid w:val="007A4C90"/>
    <w:rsid w:val="007A559F"/>
    <w:rsid w:val="007A57F8"/>
    <w:rsid w:val="007A5FB5"/>
    <w:rsid w:val="007A7241"/>
    <w:rsid w:val="007A7E57"/>
    <w:rsid w:val="007B0A83"/>
    <w:rsid w:val="007B1B17"/>
    <w:rsid w:val="007B21A7"/>
    <w:rsid w:val="007B23DB"/>
    <w:rsid w:val="007B24DC"/>
    <w:rsid w:val="007B3738"/>
    <w:rsid w:val="007B3CF0"/>
    <w:rsid w:val="007B43EE"/>
    <w:rsid w:val="007B4E5B"/>
    <w:rsid w:val="007B5496"/>
    <w:rsid w:val="007B57D0"/>
    <w:rsid w:val="007B5A06"/>
    <w:rsid w:val="007B5E47"/>
    <w:rsid w:val="007B617B"/>
    <w:rsid w:val="007B67B9"/>
    <w:rsid w:val="007B67C5"/>
    <w:rsid w:val="007B7B7D"/>
    <w:rsid w:val="007B7DD3"/>
    <w:rsid w:val="007C0A93"/>
    <w:rsid w:val="007C1900"/>
    <w:rsid w:val="007C2554"/>
    <w:rsid w:val="007C2945"/>
    <w:rsid w:val="007C361D"/>
    <w:rsid w:val="007C4840"/>
    <w:rsid w:val="007C791D"/>
    <w:rsid w:val="007D0F13"/>
    <w:rsid w:val="007D19AD"/>
    <w:rsid w:val="007D1A67"/>
    <w:rsid w:val="007D1BA4"/>
    <w:rsid w:val="007D3F0E"/>
    <w:rsid w:val="007D479B"/>
    <w:rsid w:val="007D47E0"/>
    <w:rsid w:val="007D4A1F"/>
    <w:rsid w:val="007D4C68"/>
    <w:rsid w:val="007D4EA5"/>
    <w:rsid w:val="007D5569"/>
    <w:rsid w:val="007D5D78"/>
    <w:rsid w:val="007D5E7A"/>
    <w:rsid w:val="007D63D0"/>
    <w:rsid w:val="007D66A1"/>
    <w:rsid w:val="007D6E29"/>
    <w:rsid w:val="007D6EFF"/>
    <w:rsid w:val="007D7EF1"/>
    <w:rsid w:val="007E0B76"/>
    <w:rsid w:val="007E1A9D"/>
    <w:rsid w:val="007E1AE1"/>
    <w:rsid w:val="007E23C5"/>
    <w:rsid w:val="007E25AD"/>
    <w:rsid w:val="007E315F"/>
    <w:rsid w:val="007E345B"/>
    <w:rsid w:val="007E433C"/>
    <w:rsid w:val="007E43BE"/>
    <w:rsid w:val="007E4752"/>
    <w:rsid w:val="007E5C97"/>
    <w:rsid w:val="007E5F41"/>
    <w:rsid w:val="007E6F75"/>
    <w:rsid w:val="007F12D6"/>
    <w:rsid w:val="007F14A5"/>
    <w:rsid w:val="007F1544"/>
    <w:rsid w:val="007F1B88"/>
    <w:rsid w:val="007F1D6E"/>
    <w:rsid w:val="007F2B71"/>
    <w:rsid w:val="007F3C55"/>
    <w:rsid w:val="007F3CF8"/>
    <w:rsid w:val="007F4CB7"/>
    <w:rsid w:val="007F4DA1"/>
    <w:rsid w:val="007F579B"/>
    <w:rsid w:val="007F5A8C"/>
    <w:rsid w:val="007F5EF9"/>
    <w:rsid w:val="007F5F9E"/>
    <w:rsid w:val="007F6199"/>
    <w:rsid w:val="007F64EF"/>
    <w:rsid w:val="007F6693"/>
    <w:rsid w:val="007F6D63"/>
    <w:rsid w:val="007F74FB"/>
    <w:rsid w:val="007F7805"/>
    <w:rsid w:val="008001A3"/>
    <w:rsid w:val="00800698"/>
    <w:rsid w:val="008013EC"/>
    <w:rsid w:val="00801564"/>
    <w:rsid w:val="00801ABA"/>
    <w:rsid w:val="00802524"/>
    <w:rsid w:val="008025E3"/>
    <w:rsid w:val="00802A3D"/>
    <w:rsid w:val="00803146"/>
    <w:rsid w:val="008035FB"/>
    <w:rsid w:val="0080435E"/>
    <w:rsid w:val="008051E9"/>
    <w:rsid w:val="00805C79"/>
    <w:rsid w:val="00806814"/>
    <w:rsid w:val="0080682F"/>
    <w:rsid w:val="00807CB3"/>
    <w:rsid w:val="00807DB4"/>
    <w:rsid w:val="00810814"/>
    <w:rsid w:val="00810BE1"/>
    <w:rsid w:val="00810CCA"/>
    <w:rsid w:val="008125A9"/>
    <w:rsid w:val="00812E96"/>
    <w:rsid w:val="00813909"/>
    <w:rsid w:val="00814487"/>
    <w:rsid w:val="00814A12"/>
    <w:rsid w:val="008154B5"/>
    <w:rsid w:val="00815C03"/>
    <w:rsid w:val="008163D7"/>
    <w:rsid w:val="0081671F"/>
    <w:rsid w:val="00816D05"/>
    <w:rsid w:val="00816DCB"/>
    <w:rsid w:val="008178B8"/>
    <w:rsid w:val="00817B41"/>
    <w:rsid w:val="00821591"/>
    <w:rsid w:val="008219F2"/>
    <w:rsid w:val="00821AD0"/>
    <w:rsid w:val="00822470"/>
    <w:rsid w:val="00822648"/>
    <w:rsid w:val="0082287E"/>
    <w:rsid w:val="00822FCF"/>
    <w:rsid w:val="00823B9C"/>
    <w:rsid w:val="00823EF2"/>
    <w:rsid w:val="0082443D"/>
    <w:rsid w:val="008259C1"/>
    <w:rsid w:val="00825B13"/>
    <w:rsid w:val="00825CAD"/>
    <w:rsid w:val="00825EDC"/>
    <w:rsid w:val="0082697E"/>
    <w:rsid w:val="00826AB4"/>
    <w:rsid w:val="00826CFC"/>
    <w:rsid w:val="008272CB"/>
    <w:rsid w:val="00827D0A"/>
    <w:rsid w:val="0083101A"/>
    <w:rsid w:val="0083114F"/>
    <w:rsid w:val="008315D7"/>
    <w:rsid w:val="008326CA"/>
    <w:rsid w:val="00832B3E"/>
    <w:rsid w:val="00832C89"/>
    <w:rsid w:val="00832F1B"/>
    <w:rsid w:val="00833957"/>
    <w:rsid w:val="00833E6D"/>
    <w:rsid w:val="00834751"/>
    <w:rsid w:val="0083532D"/>
    <w:rsid w:val="00835E2D"/>
    <w:rsid w:val="008371E4"/>
    <w:rsid w:val="008374B1"/>
    <w:rsid w:val="00840ECD"/>
    <w:rsid w:val="00841049"/>
    <w:rsid w:val="00841785"/>
    <w:rsid w:val="00841BB0"/>
    <w:rsid w:val="008424AC"/>
    <w:rsid w:val="00842610"/>
    <w:rsid w:val="00843A97"/>
    <w:rsid w:val="00843AF7"/>
    <w:rsid w:val="00843C94"/>
    <w:rsid w:val="00844EEE"/>
    <w:rsid w:val="00845484"/>
    <w:rsid w:val="00851F23"/>
    <w:rsid w:val="00852237"/>
    <w:rsid w:val="008527AB"/>
    <w:rsid w:val="0085306D"/>
    <w:rsid w:val="00853808"/>
    <w:rsid w:val="008538F8"/>
    <w:rsid w:val="00853A16"/>
    <w:rsid w:val="00853C88"/>
    <w:rsid w:val="008544EC"/>
    <w:rsid w:val="00854872"/>
    <w:rsid w:val="00854E87"/>
    <w:rsid w:val="00855174"/>
    <w:rsid w:val="0085522A"/>
    <w:rsid w:val="0085533D"/>
    <w:rsid w:val="00855349"/>
    <w:rsid w:val="0085640E"/>
    <w:rsid w:val="00856560"/>
    <w:rsid w:val="00856D0B"/>
    <w:rsid w:val="0085799B"/>
    <w:rsid w:val="00860417"/>
    <w:rsid w:val="00860C4D"/>
    <w:rsid w:val="00861FFD"/>
    <w:rsid w:val="0086250D"/>
    <w:rsid w:val="00863834"/>
    <w:rsid w:val="00863ACB"/>
    <w:rsid w:val="00866114"/>
    <w:rsid w:val="0086758F"/>
    <w:rsid w:val="008677FE"/>
    <w:rsid w:val="008702B3"/>
    <w:rsid w:val="00870774"/>
    <w:rsid w:val="00870F57"/>
    <w:rsid w:val="008721E0"/>
    <w:rsid w:val="0087240F"/>
    <w:rsid w:val="008730D4"/>
    <w:rsid w:val="0087319B"/>
    <w:rsid w:val="00873488"/>
    <w:rsid w:val="00873579"/>
    <w:rsid w:val="00873756"/>
    <w:rsid w:val="008737E4"/>
    <w:rsid w:val="008737FD"/>
    <w:rsid w:val="00873FC4"/>
    <w:rsid w:val="0087448B"/>
    <w:rsid w:val="00874EB8"/>
    <w:rsid w:val="00874FC4"/>
    <w:rsid w:val="008751A6"/>
    <w:rsid w:val="008762B7"/>
    <w:rsid w:val="0087647C"/>
    <w:rsid w:val="0087651B"/>
    <w:rsid w:val="008765C2"/>
    <w:rsid w:val="008768A6"/>
    <w:rsid w:val="00876C14"/>
    <w:rsid w:val="008771DF"/>
    <w:rsid w:val="008775B3"/>
    <w:rsid w:val="0087795E"/>
    <w:rsid w:val="00880734"/>
    <w:rsid w:val="00881041"/>
    <w:rsid w:val="00881056"/>
    <w:rsid w:val="0088159E"/>
    <w:rsid w:val="00881DE9"/>
    <w:rsid w:val="008824BD"/>
    <w:rsid w:val="0088266A"/>
    <w:rsid w:val="00883674"/>
    <w:rsid w:val="0088408B"/>
    <w:rsid w:val="008841D4"/>
    <w:rsid w:val="0088468E"/>
    <w:rsid w:val="00884ACD"/>
    <w:rsid w:val="0088501E"/>
    <w:rsid w:val="00885D48"/>
    <w:rsid w:val="00885F98"/>
    <w:rsid w:val="008860EC"/>
    <w:rsid w:val="00886801"/>
    <w:rsid w:val="00890232"/>
    <w:rsid w:val="008904EA"/>
    <w:rsid w:val="008909BD"/>
    <w:rsid w:val="008909DA"/>
    <w:rsid w:val="00890A4C"/>
    <w:rsid w:val="00890B46"/>
    <w:rsid w:val="0089294D"/>
    <w:rsid w:val="00892D41"/>
    <w:rsid w:val="00892E03"/>
    <w:rsid w:val="00893309"/>
    <w:rsid w:val="00893550"/>
    <w:rsid w:val="00893C06"/>
    <w:rsid w:val="008948B7"/>
    <w:rsid w:val="00894A1A"/>
    <w:rsid w:val="0089592D"/>
    <w:rsid w:val="00895DDF"/>
    <w:rsid w:val="0089692B"/>
    <w:rsid w:val="0089782E"/>
    <w:rsid w:val="008A0154"/>
    <w:rsid w:val="008A0D8D"/>
    <w:rsid w:val="008A1226"/>
    <w:rsid w:val="008A137A"/>
    <w:rsid w:val="008A1922"/>
    <w:rsid w:val="008A1DD0"/>
    <w:rsid w:val="008A1DDB"/>
    <w:rsid w:val="008A1E36"/>
    <w:rsid w:val="008A373A"/>
    <w:rsid w:val="008A4607"/>
    <w:rsid w:val="008A52E5"/>
    <w:rsid w:val="008A5366"/>
    <w:rsid w:val="008A6986"/>
    <w:rsid w:val="008A73D2"/>
    <w:rsid w:val="008A75A9"/>
    <w:rsid w:val="008A75F0"/>
    <w:rsid w:val="008A7635"/>
    <w:rsid w:val="008B0AA9"/>
    <w:rsid w:val="008B1E53"/>
    <w:rsid w:val="008B2653"/>
    <w:rsid w:val="008B2705"/>
    <w:rsid w:val="008B2A0D"/>
    <w:rsid w:val="008B3222"/>
    <w:rsid w:val="008B3567"/>
    <w:rsid w:val="008B39B8"/>
    <w:rsid w:val="008B3AD2"/>
    <w:rsid w:val="008B488D"/>
    <w:rsid w:val="008B51FB"/>
    <w:rsid w:val="008B60E7"/>
    <w:rsid w:val="008B610F"/>
    <w:rsid w:val="008B6274"/>
    <w:rsid w:val="008B6ED0"/>
    <w:rsid w:val="008B7454"/>
    <w:rsid w:val="008B7DC9"/>
    <w:rsid w:val="008B7EBC"/>
    <w:rsid w:val="008C1823"/>
    <w:rsid w:val="008C218C"/>
    <w:rsid w:val="008C2304"/>
    <w:rsid w:val="008C3A1C"/>
    <w:rsid w:val="008C3D01"/>
    <w:rsid w:val="008C67F4"/>
    <w:rsid w:val="008C693F"/>
    <w:rsid w:val="008C6B2E"/>
    <w:rsid w:val="008C6CED"/>
    <w:rsid w:val="008C71F3"/>
    <w:rsid w:val="008C7378"/>
    <w:rsid w:val="008C7511"/>
    <w:rsid w:val="008C7A1E"/>
    <w:rsid w:val="008C7D6C"/>
    <w:rsid w:val="008D0601"/>
    <w:rsid w:val="008D0BF2"/>
    <w:rsid w:val="008D213B"/>
    <w:rsid w:val="008D284E"/>
    <w:rsid w:val="008D2954"/>
    <w:rsid w:val="008D2A85"/>
    <w:rsid w:val="008D2A9A"/>
    <w:rsid w:val="008D381D"/>
    <w:rsid w:val="008D500C"/>
    <w:rsid w:val="008D55C3"/>
    <w:rsid w:val="008D5C3F"/>
    <w:rsid w:val="008D5CE7"/>
    <w:rsid w:val="008D6186"/>
    <w:rsid w:val="008D6673"/>
    <w:rsid w:val="008D67B8"/>
    <w:rsid w:val="008D6904"/>
    <w:rsid w:val="008D7AA8"/>
    <w:rsid w:val="008D7ED7"/>
    <w:rsid w:val="008E24DE"/>
    <w:rsid w:val="008E2CDB"/>
    <w:rsid w:val="008E308F"/>
    <w:rsid w:val="008E32F4"/>
    <w:rsid w:val="008E3D79"/>
    <w:rsid w:val="008E3D9E"/>
    <w:rsid w:val="008E3EB4"/>
    <w:rsid w:val="008E45C4"/>
    <w:rsid w:val="008E4D1B"/>
    <w:rsid w:val="008E4FB2"/>
    <w:rsid w:val="008E58A5"/>
    <w:rsid w:val="008E5E5E"/>
    <w:rsid w:val="008E663E"/>
    <w:rsid w:val="008E6BA9"/>
    <w:rsid w:val="008E79A7"/>
    <w:rsid w:val="008E7B47"/>
    <w:rsid w:val="008E7B70"/>
    <w:rsid w:val="008F1E12"/>
    <w:rsid w:val="008F1E73"/>
    <w:rsid w:val="008F2117"/>
    <w:rsid w:val="008F23BB"/>
    <w:rsid w:val="008F24FF"/>
    <w:rsid w:val="008F25E2"/>
    <w:rsid w:val="008F279F"/>
    <w:rsid w:val="008F2A82"/>
    <w:rsid w:val="008F2C3C"/>
    <w:rsid w:val="008F359D"/>
    <w:rsid w:val="008F3D46"/>
    <w:rsid w:val="008F4601"/>
    <w:rsid w:val="008F469C"/>
    <w:rsid w:val="008F669D"/>
    <w:rsid w:val="008F6921"/>
    <w:rsid w:val="008F699D"/>
    <w:rsid w:val="008F6C06"/>
    <w:rsid w:val="008F7460"/>
    <w:rsid w:val="008F7C3E"/>
    <w:rsid w:val="0090034F"/>
    <w:rsid w:val="0090100C"/>
    <w:rsid w:val="00901642"/>
    <w:rsid w:val="0090274B"/>
    <w:rsid w:val="009027B4"/>
    <w:rsid w:val="00903144"/>
    <w:rsid w:val="00903A5C"/>
    <w:rsid w:val="00903D0C"/>
    <w:rsid w:val="009041C1"/>
    <w:rsid w:val="009044B2"/>
    <w:rsid w:val="00904AFC"/>
    <w:rsid w:val="00904D5D"/>
    <w:rsid w:val="00905060"/>
    <w:rsid w:val="0090560A"/>
    <w:rsid w:val="00905870"/>
    <w:rsid w:val="00905EBF"/>
    <w:rsid w:val="00910C5C"/>
    <w:rsid w:val="00911D28"/>
    <w:rsid w:val="00912274"/>
    <w:rsid w:val="0091259C"/>
    <w:rsid w:val="00913C4E"/>
    <w:rsid w:val="009145EE"/>
    <w:rsid w:val="00914E3E"/>
    <w:rsid w:val="0091600B"/>
    <w:rsid w:val="0091609A"/>
    <w:rsid w:val="00916916"/>
    <w:rsid w:val="00916E78"/>
    <w:rsid w:val="009171A5"/>
    <w:rsid w:val="0091738D"/>
    <w:rsid w:val="00917975"/>
    <w:rsid w:val="009201D1"/>
    <w:rsid w:val="00920FD6"/>
    <w:rsid w:val="00921446"/>
    <w:rsid w:val="009216B7"/>
    <w:rsid w:val="0092181D"/>
    <w:rsid w:val="00922550"/>
    <w:rsid w:val="00922624"/>
    <w:rsid w:val="00922741"/>
    <w:rsid w:val="00922C8D"/>
    <w:rsid w:val="009237A9"/>
    <w:rsid w:val="009238D5"/>
    <w:rsid w:val="00924AE9"/>
    <w:rsid w:val="00925CBE"/>
    <w:rsid w:val="00925D07"/>
    <w:rsid w:val="00927A3C"/>
    <w:rsid w:val="009302F9"/>
    <w:rsid w:val="00931344"/>
    <w:rsid w:val="00931490"/>
    <w:rsid w:val="00931B3D"/>
    <w:rsid w:val="00932CC9"/>
    <w:rsid w:val="00932DE6"/>
    <w:rsid w:val="009335EE"/>
    <w:rsid w:val="00933BEC"/>
    <w:rsid w:val="00933DE7"/>
    <w:rsid w:val="00934D15"/>
    <w:rsid w:val="009352EB"/>
    <w:rsid w:val="00935F49"/>
    <w:rsid w:val="00936776"/>
    <w:rsid w:val="009370BA"/>
    <w:rsid w:val="009371BB"/>
    <w:rsid w:val="00937505"/>
    <w:rsid w:val="00937D80"/>
    <w:rsid w:val="00937EF5"/>
    <w:rsid w:val="00940217"/>
    <w:rsid w:val="00940560"/>
    <w:rsid w:val="00941F5B"/>
    <w:rsid w:val="00942176"/>
    <w:rsid w:val="0094231E"/>
    <w:rsid w:val="00942E7C"/>
    <w:rsid w:val="0094380B"/>
    <w:rsid w:val="00943B57"/>
    <w:rsid w:val="00944114"/>
    <w:rsid w:val="009442F3"/>
    <w:rsid w:val="00944B18"/>
    <w:rsid w:val="009454E8"/>
    <w:rsid w:val="009458EE"/>
    <w:rsid w:val="00946068"/>
    <w:rsid w:val="009461C6"/>
    <w:rsid w:val="00946DF2"/>
    <w:rsid w:val="00946EF0"/>
    <w:rsid w:val="00950049"/>
    <w:rsid w:val="0095074E"/>
    <w:rsid w:val="00950F3B"/>
    <w:rsid w:val="009511FE"/>
    <w:rsid w:val="0095174D"/>
    <w:rsid w:val="009526C1"/>
    <w:rsid w:val="009529C8"/>
    <w:rsid w:val="00952CC4"/>
    <w:rsid w:val="00953315"/>
    <w:rsid w:val="009534FD"/>
    <w:rsid w:val="00955604"/>
    <w:rsid w:val="00956435"/>
    <w:rsid w:val="00956A75"/>
    <w:rsid w:val="00956AC1"/>
    <w:rsid w:val="00956BE4"/>
    <w:rsid w:val="0095794F"/>
    <w:rsid w:val="00957BC0"/>
    <w:rsid w:val="009600CE"/>
    <w:rsid w:val="0096183F"/>
    <w:rsid w:val="00961DD5"/>
    <w:rsid w:val="00963C1A"/>
    <w:rsid w:val="00963D0C"/>
    <w:rsid w:val="0096427C"/>
    <w:rsid w:val="00964913"/>
    <w:rsid w:val="00964A7B"/>
    <w:rsid w:val="00964DE5"/>
    <w:rsid w:val="00966555"/>
    <w:rsid w:val="009671EA"/>
    <w:rsid w:val="00967683"/>
    <w:rsid w:val="00967B47"/>
    <w:rsid w:val="00967D6F"/>
    <w:rsid w:val="00967ED6"/>
    <w:rsid w:val="0097018E"/>
    <w:rsid w:val="00971141"/>
    <w:rsid w:val="00972377"/>
    <w:rsid w:val="009727A1"/>
    <w:rsid w:val="00973492"/>
    <w:rsid w:val="009741ED"/>
    <w:rsid w:val="00974967"/>
    <w:rsid w:val="0097510D"/>
    <w:rsid w:val="009759C9"/>
    <w:rsid w:val="00976016"/>
    <w:rsid w:val="00976AF3"/>
    <w:rsid w:val="00977258"/>
    <w:rsid w:val="00977748"/>
    <w:rsid w:val="00977BA4"/>
    <w:rsid w:val="0098022F"/>
    <w:rsid w:val="009803FA"/>
    <w:rsid w:val="00981CC5"/>
    <w:rsid w:val="009826B8"/>
    <w:rsid w:val="00983AE4"/>
    <w:rsid w:val="009844D9"/>
    <w:rsid w:val="00985349"/>
    <w:rsid w:val="00985868"/>
    <w:rsid w:val="00985B82"/>
    <w:rsid w:val="00985C84"/>
    <w:rsid w:val="00985EA5"/>
    <w:rsid w:val="00985ED3"/>
    <w:rsid w:val="009864A5"/>
    <w:rsid w:val="00987082"/>
    <w:rsid w:val="00987187"/>
    <w:rsid w:val="009871DF"/>
    <w:rsid w:val="009871F7"/>
    <w:rsid w:val="009875FE"/>
    <w:rsid w:val="00987B2D"/>
    <w:rsid w:val="00990403"/>
    <w:rsid w:val="00993993"/>
    <w:rsid w:val="00994C28"/>
    <w:rsid w:val="00994C64"/>
    <w:rsid w:val="00994F5E"/>
    <w:rsid w:val="00995B3A"/>
    <w:rsid w:val="009962B2"/>
    <w:rsid w:val="009964C3"/>
    <w:rsid w:val="00996613"/>
    <w:rsid w:val="00996701"/>
    <w:rsid w:val="00997854"/>
    <w:rsid w:val="009A007B"/>
    <w:rsid w:val="009A0C95"/>
    <w:rsid w:val="009A2ACA"/>
    <w:rsid w:val="009A358C"/>
    <w:rsid w:val="009A35AC"/>
    <w:rsid w:val="009A431C"/>
    <w:rsid w:val="009A46D9"/>
    <w:rsid w:val="009A4BF2"/>
    <w:rsid w:val="009A4FA5"/>
    <w:rsid w:val="009A5830"/>
    <w:rsid w:val="009A671A"/>
    <w:rsid w:val="009A6E65"/>
    <w:rsid w:val="009A7647"/>
    <w:rsid w:val="009A791F"/>
    <w:rsid w:val="009B0201"/>
    <w:rsid w:val="009B042F"/>
    <w:rsid w:val="009B0844"/>
    <w:rsid w:val="009B0A96"/>
    <w:rsid w:val="009B165E"/>
    <w:rsid w:val="009B2014"/>
    <w:rsid w:val="009B20DD"/>
    <w:rsid w:val="009B2153"/>
    <w:rsid w:val="009B2649"/>
    <w:rsid w:val="009B421B"/>
    <w:rsid w:val="009B52E8"/>
    <w:rsid w:val="009B5311"/>
    <w:rsid w:val="009B61D2"/>
    <w:rsid w:val="009B77C2"/>
    <w:rsid w:val="009B79FD"/>
    <w:rsid w:val="009C0051"/>
    <w:rsid w:val="009C0A14"/>
    <w:rsid w:val="009C0A18"/>
    <w:rsid w:val="009C0F5A"/>
    <w:rsid w:val="009C2197"/>
    <w:rsid w:val="009C2684"/>
    <w:rsid w:val="009C2731"/>
    <w:rsid w:val="009C2908"/>
    <w:rsid w:val="009C2B14"/>
    <w:rsid w:val="009C3F6D"/>
    <w:rsid w:val="009C42A7"/>
    <w:rsid w:val="009C4443"/>
    <w:rsid w:val="009C5303"/>
    <w:rsid w:val="009C5590"/>
    <w:rsid w:val="009C73DF"/>
    <w:rsid w:val="009C7EDD"/>
    <w:rsid w:val="009D026C"/>
    <w:rsid w:val="009D03A6"/>
    <w:rsid w:val="009D0BD6"/>
    <w:rsid w:val="009D0C4E"/>
    <w:rsid w:val="009D1CDA"/>
    <w:rsid w:val="009D21E3"/>
    <w:rsid w:val="009D2677"/>
    <w:rsid w:val="009D27B5"/>
    <w:rsid w:val="009D374B"/>
    <w:rsid w:val="009D4158"/>
    <w:rsid w:val="009D423B"/>
    <w:rsid w:val="009D4391"/>
    <w:rsid w:val="009D4E15"/>
    <w:rsid w:val="009D59C8"/>
    <w:rsid w:val="009D5B1D"/>
    <w:rsid w:val="009D665E"/>
    <w:rsid w:val="009D68DC"/>
    <w:rsid w:val="009D71FC"/>
    <w:rsid w:val="009D727E"/>
    <w:rsid w:val="009D7291"/>
    <w:rsid w:val="009D73F0"/>
    <w:rsid w:val="009D7966"/>
    <w:rsid w:val="009D7D65"/>
    <w:rsid w:val="009E0658"/>
    <w:rsid w:val="009E0B0C"/>
    <w:rsid w:val="009E0F07"/>
    <w:rsid w:val="009E1269"/>
    <w:rsid w:val="009E1E87"/>
    <w:rsid w:val="009E2B6D"/>
    <w:rsid w:val="009E3863"/>
    <w:rsid w:val="009E42D3"/>
    <w:rsid w:val="009E5336"/>
    <w:rsid w:val="009E5A7E"/>
    <w:rsid w:val="009E5CF2"/>
    <w:rsid w:val="009E5DFB"/>
    <w:rsid w:val="009E6704"/>
    <w:rsid w:val="009E680E"/>
    <w:rsid w:val="009E68C8"/>
    <w:rsid w:val="009E760B"/>
    <w:rsid w:val="009E7B5F"/>
    <w:rsid w:val="009F0654"/>
    <w:rsid w:val="009F08BF"/>
    <w:rsid w:val="009F20D4"/>
    <w:rsid w:val="009F2A5A"/>
    <w:rsid w:val="009F44F6"/>
    <w:rsid w:val="009F4862"/>
    <w:rsid w:val="009F4D71"/>
    <w:rsid w:val="009F4E4B"/>
    <w:rsid w:val="009F4EB1"/>
    <w:rsid w:val="009F5968"/>
    <w:rsid w:val="009F5C91"/>
    <w:rsid w:val="009F653E"/>
    <w:rsid w:val="009F65D0"/>
    <w:rsid w:val="009F7844"/>
    <w:rsid w:val="009F7AF8"/>
    <w:rsid w:val="009F7C97"/>
    <w:rsid w:val="00A008AD"/>
    <w:rsid w:val="00A00C3C"/>
    <w:rsid w:val="00A01A8E"/>
    <w:rsid w:val="00A01F85"/>
    <w:rsid w:val="00A02C12"/>
    <w:rsid w:val="00A03E06"/>
    <w:rsid w:val="00A03F74"/>
    <w:rsid w:val="00A04964"/>
    <w:rsid w:val="00A04DBE"/>
    <w:rsid w:val="00A05ECC"/>
    <w:rsid w:val="00A05FBD"/>
    <w:rsid w:val="00A06C4F"/>
    <w:rsid w:val="00A102AC"/>
    <w:rsid w:val="00A114B6"/>
    <w:rsid w:val="00A11EB8"/>
    <w:rsid w:val="00A12179"/>
    <w:rsid w:val="00A12C6E"/>
    <w:rsid w:val="00A13439"/>
    <w:rsid w:val="00A13F5D"/>
    <w:rsid w:val="00A145FD"/>
    <w:rsid w:val="00A14D54"/>
    <w:rsid w:val="00A14E81"/>
    <w:rsid w:val="00A15068"/>
    <w:rsid w:val="00A157F3"/>
    <w:rsid w:val="00A159BB"/>
    <w:rsid w:val="00A16670"/>
    <w:rsid w:val="00A16C73"/>
    <w:rsid w:val="00A173EB"/>
    <w:rsid w:val="00A174EC"/>
    <w:rsid w:val="00A204FF"/>
    <w:rsid w:val="00A208AD"/>
    <w:rsid w:val="00A2094B"/>
    <w:rsid w:val="00A20C14"/>
    <w:rsid w:val="00A21212"/>
    <w:rsid w:val="00A2179C"/>
    <w:rsid w:val="00A223BA"/>
    <w:rsid w:val="00A23606"/>
    <w:rsid w:val="00A2391E"/>
    <w:rsid w:val="00A2396B"/>
    <w:rsid w:val="00A23E26"/>
    <w:rsid w:val="00A25C69"/>
    <w:rsid w:val="00A2614C"/>
    <w:rsid w:val="00A26291"/>
    <w:rsid w:val="00A26D1D"/>
    <w:rsid w:val="00A274FD"/>
    <w:rsid w:val="00A27786"/>
    <w:rsid w:val="00A27928"/>
    <w:rsid w:val="00A27CBC"/>
    <w:rsid w:val="00A27F55"/>
    <w:rsid w:val="00A308A1"/>
    <w:rsid w:val="00A319A2"/>
    <w:rsid w:val="00A32F93"/>
    <w:rsid w:val="00A3317C"/>
    <w:rsid w:val="00A34192"/>
    <w:rsid w:val="00A3549F"/>
    <w:rsid w:val="00A35696"/>
    <w:rsid w:val="00A361DA"/>
    <w:rsid w:val="00A36B77"/>
    <w:rsid w:val="00A36CBE"/>
    <w:rsid w:val="00A376A7"/>
    <w:rsid w:val="00A379D3"/>
    <w:rsid w:val="00A37B6F"/>
    <w:rsid w:val="00A41812"/>
    <w:rsid w:val="00A41908"/>
    <w:rsid w:val="00A41919"/>
    <w:rsid w:val="00A419C7"/>
    <w:rsid w:val="00A41F95"/>
    <w:rsid w:val="00A424B8"/>
    <w:rsid w:val="00A42683"/>
    <w:rsid w:val="00A42B80"/>
    <w:rsid w:val="00A42CED"/>
    <w:rsid w:val="00A4387D"/>
    <w:rsid w:val="00A43F22"/>
    <w:rsid w:val="00A44798"/>
    <w:rsid w:val="00A45D81"/>
    <w:rsid w:val="00A462CA"/>
    <w:rsid w:val="00A46B8B"/>
    <w:rsid w:val="00A506B2"/>
    <w:rsid w:val="00A5078D"/>
    <w:rsid w:val="00A51CB7"/>
    <w:rsid w:val="00A522B8"/>
    <w:rsid w:val="00A527B7"/>
    <w:rsid w:val="00A5289A"/>
    <w:rsid w:val="00A52EC0"/>
    <w:rsid w:val="00A53271"/>
    <w:rsid w:val="00A53ABE"/>
    <w:rsid w:val="00A54050"/>
    <w:rsid w:val="00A54768"/>
    <w:rsid w:val="00A54823"/>
    <w:rsid w:val="00A54AD4"/>
    <w:rsid w:val="00A54D34"/>
    <w:rsid w:val="00A54DEB"/>
    <w:rsid w:val="00A551D6"/>
    <w:rsid w:val="00A55881"/>
    <w:rsid w:val="00A55974"/>
    <w:rsid w:val="00A579BA"/>
    <w:rsid w:val="00A57FA7"/>
    <w:rsid w:val="00A604EC"/>
    <w:rsid w:val="00A60835"/>
    <w:rsid w:val="00A609B7"/>
    <w:rsid w:val="00A6128F"/>
    <w:rsid w:val="00A623FE"/>
    <w:rsid w:val="00A624D2"/>
    <w:rsid w:val="00A62F08"/>
    <w:rsid w:val="00A6302A"/>
    <w:rsid w:val="00A63190"/>
    <w:rsid w:val="00A631F6"/>
    <w:rsid w:val="00A63271"/>
    <w:rsid w:val="00A63922"/>
    <w:rsid w:val="00A63987"/>
    <w:rsid w:val="00A63FC7"/>
    <w:rsid w:val="00A64147"/>
    <w:rsid w:val="00A64298"/>
    <w:rsid w:val="00A64AE3"/>
    <w:rsid w:val="00A64C83"/>
    <w:rsid w:val="00A652D6"/>
    <w:rsid w:val="00A656C3"/>
    <w:rsid w:val="00A656C7"/>
    <w:rsid w:val="00A65B68"/>
    <w:rsid w:val="00A65C27"/>
    <w:rsid w:val="00A65EDD"/>
    <w:rsid w:val="00A66456"/>
    <w:rsid w:val="00A66EC2"/>
    <w:rsid w:val="00A67A81"/>
    <w:rsid w:val="00A7013C"/>
    <w:rsid w:val="00A70FCD"/>
    <w:rsid w:val="00A742DC"/>
    <w:rsid w:val="00A7456C"/>
    <w:rsid w:val="00A746CB"/>
    <w:rsid w:val="00A74BAB"/>
    <w:rsid w:val="00A750E6"/>
    <w:rsid w:val="00A75160"/>
    <w:rsid w:val="00A7544E"/>
    <w:rsid w:val="00A759D1"/>
    <w:rsid w:val="00A75B80"/>
    <w:rsid w:val="00A761DE"/>
    <w:rsid w:val="00A762D0"/>
    <w:rsid w:val="00A763C9"/>
    <w:rsid w:val="00A76D73"/>
    <w:rsid w:val="00A7711D"/>
    <w:rsid w:val="00A800D8"/>
    <w:rsid w:val="00A8230C"/>
    <w:rsid w:val="00A82D2D"/>
    <w:rsid w:val="00A8304F"/>
    <w:rsid w:val="00A8316E"/>
    <w:rsid w:val="00A83634"/>
    <w:rsid w:val="00A8365E"/>
    <w:rsid w:val="00A83968"/>
    <w:rsid w:val="00A86AFE"/>
    <w:rsid w:val="00A87464"/>
    <w:rsid w:val="00A875D0"/>
    <w:rsid w:val="00A87A70"/>
    <w:rsid w:val="00A87AA6"/>
    <w:rsid w:val="00A903A1"/>
    <w:rsid w:val="00A914E3"/>
    <w:rsid w:val="00A91C28"/>
    <w:rsid w:val="00A92185"/>
    <w:rsid w:val="00A921EA"/>
    <w:rsid w:val="00A926F0"/>
    <w:rsid w:val="00A93087"/>
    <w:rsid w:val="00A93553"/>
    <w:rsid w:val="00A93975"/>
    <w:rsid w:val="00A93A3D"/>
    <w:rsid w:val="00A93A6C"/>
    <w:rsid w:val="00A93E56"/>
    <w:rsid w:val="00A947B7"/>
    <w:rsid w:val="00A951F2"/>
    <w:rsid w:val="00A96A38"/>
    <w:rsid w:val="00A973C4"/>
    <w:rsid w:val="00A9777E"/>
    <w:rsid w:val="00A97B99"/>
    <w:rsid w:val="00A97E6E"/>
    <w:rsid w:val="00AA0833"/>
    <w:rsid w:val="00AA1272"/>
    <w:rsid w:val="00AA1743"/>
    <w:rsid w:val="00AA205E"/>
    <w:rsid w:val="00AA255B"/>
    <w:rsid w:val="00AA2AA5"/>
    <w:rsid w:val="00AA3642"/>
    <w:rsid w:val="00AA37CC"/>
    <w:rsid w:val="00AA42B0"/>
    <w:rsid w:val="00AA49B1"/>
    <w:rsid w:val="00AA57A6"/>
    <w:rsid w:val="00AA5B05"/>
    <w:rsid w:val="00AA7562"/>
    <w:rsid w:val="00AA77BA"/>
    <w:rsid w:val="00AA7FA4"/>
    <w:rsid w:val="00AB0089"/>
    <w:rsid w:val="00AB00DD"/>
    <w:rsid w:val="00AB02B0"/>
    <w:rsid w:val="00AB082C"/>
    <w:rsid w:val="00AB2089"/>
    <w:rsid w:val="00AB20A0"/>
    <w:rsid w:val="00AB212F"/>
    <w:rsid w:val="00AB22B9"/>
    <w:rsid w:val="00AB32B7"/>
    <w:rsid w:val="00AB4B0F"/>
    <w:rsid w:val="00AB586E"/>
    <w:rsid w:val="00AB5945"/>
    <w:rsid w:val="00AB618D"/>
    <w:rsid w:val="00AB6C8E"/>
    <w:rsid w:val="00AB6F1B"/>
    <w:rsid w:val="00AB7FD3"/>
    <w:rsid w:val="00AC0652"/>
    <w:rsid w:val="00AC1003"/>
    <w:rsid w:val="00AC166F"/>
    <w:rsid w:val="00AC2631"/>
    <w:rsid w:val="00AC2C77"/>
    <w:rsid w:val="00AC342D"/>
    <w:rsid w:val="00AC35F8"/>
    <w:rsid w:val="00AC3E94"/>
    <w:rsid w:val="00AC4A6F"/>
    <w:rsid w:val="00AC5535"/>
    <w:rsid w:val="00AC5E43"/>
    <w:rsid w:val="00AC623D"/>
    <w:rsid w:val="00AC6850"/>
    <w:rsid w:val="00AC6B46"/>
    <w:rsid w:val="00AC711F"/>
    <w:rsid w:val="00AC7991"/>
    <w:rsid w:val="00AD00CD"/>
    <w:rsid w:val="00AD1426"/>
    <w:rsid w:val="00AD1FAA"/>
    <w:rsid w:val="00AD2296"/>
    <w:rsid w:val="00AD2B9B"/>
    <w:rsid w:val="00AD2D75"/>
    <w:rsid w:val="00AD351B"/>
    <w:rsid w:val="00AD40E2"/>
    <w:rsid w:val="00AD41F1"/>
    <w:rsid w:val="00AD445C"/>
    <w:rsid w:val="00AD6844"/>
    <w:rsid w:val="00AD7297"/>
    <w:rsid w:val="00AD75FB"/>
    <w:rsid w:val="00AE0339"/>
    <w:rsid w:val="00AE087D"/>
    <w:rsid w:val="00AE0D66"/>
    <w:rsid w:val="00AE1074"/>
    <w:rsid w:val="00AE1375"/>
    <w:rsid w:val="00AE191D"/>
    <w:rsid w:val="00AE1BE7"/>
    <w:rsid w:val="00AE1E8E"/>
    <w:rsid w:val="00AE23CF"/>
    <w:rsid w:val="00AE36C2"/>
    <w:rsid w:val="00AE4115"/>
    <w:rsid w:val="00AE4175"/>
    <w:rsid w:val="00AE447A"/>
    <w:rsid w:val="00AE60DF"/>
    <w:rsid w:val="00AE6331"/>
    <w:rsid w:val="00AE63B6"/>
    <w:rsid w:val="00AE77F0"/>
    <w:rsid w:val="00AE7E6D"/>
    <w:rsid w:val="00AF0143"/>
    <w:rsid w:val="00AF016F"/>
    <w:rsid w:val="00AF05C0"/>
    <w:rsid w:val="00AF0A91"/>
    <w:rsid w:val="00AF1E28"/>
    <w:rsid w:val="00AF2080"/>
    <w:rsid w:val="00AF2620"/>
    <w:rsid w:val="00AF2CD9"/>
    <w:rsid w:val="00AF302E"/>
    <w:rsid w:val="00AF35A3"/>
    <w:rsid w:val="00AF3969"/>
    <w:rsid w:val="00AF3994"/>
    <w:rsid w:val="00AF3BE0"/>
    <w:rsid w:val="00AF5A5F"/>
    <w:rsid w:val="00AF6B73"/>
    <w:rsid w:val="00AF73D6"/>
    <w:rsid w:val="00B00249"/>
    <w:rsid w:val="00B00898"/>
    <w:rsid w:val="00B0172D"/>
    <w:rsid w:val="00B01DB6"/>
    <w:rsid w:val="00B01E91"/>
    <w:rsid w:val="00B01EB0"/>
    <w:rsid w:val="00B02B55"/>
    <w:rsid w:val="00B03478"/>
    <w:rsid w:val="00B03D9C"/>
    <w:rsid w:val="00B04202"/>
    <w:rsid w:val="00B044E2"/>
    <w:rsid w:val="00B0460C"/>
    <w:rsid w:val="00B0471C"/>
    <w:rsid w:val="00B04A15"/>
    <w:rsid w:val="00B04F52"/>
    <w:rsid w:val="00B05504"/>
    <w:rsid w:val="00B05835"/>
    <w:rsid w:val="00B06EBB"/>
    <w:rsid w:val="00B07272"/>
    <w:rsid w:val="00B1031B"/>
    <w:rsid w:val="00B103FD"/>
    <w:rsid w:val="00B106EF"/>
    <w:rsid w:val="00B113F6"/>
    <w:rsid w:val="00B11429"/>
    <w:rsid w:val="00B11700"/>
    <w:rsid w:val="00B11779"/>
    <w:rsid w:val="00B1203A"/>
    <w:rsid w:val="00B13039"/>
    <w:rsid w:val="00B13100"/>
    <w:rsid w:val="00B142E6"/>
    <w:rsid w:val="00B1482A"/>
    <w:rsid w:val="00B14A06"/>
    <w:rsid w:val="00B1516F"/>
    <w:rsid w:val="00B15CF0"/>
    <w:rsid w:val="00B1786F"/>
    <w:rsid w:val="00B17936"/>
    <w:rsid w:val="00B2121D"/>
    <w:rsid w:val="00B21277"/>
    <w:rsid w:val="00B21863"/>
    <w:rsid w:val="00B21956"/>
    <w:rsid w:val="00B21B7E"/>
    <w:rsid w:val="00B22B6F"/>
    <w:rsid w:val="00B22FC8"/>
    <w:rsid w:val="00B23A84"/>
    <w:rsid w:val="00B2415B"/>
    <w:rsid w:val="00B24272"/>
    <w:rsid w:val="00B244F8"/>
    <w:rsid w:val="00B25BE2"/>
    <w:rsid w:val="00B25E0A"/>
    <w:rsid w:val="00B2624D"/>
    <w:rsid w:val="00B26350"/>
    <w:rsid w:val="00B264F8"/>
    <w:rsid w:val="00B2651F"/>
    <w:rsid w:val="00B26820"/>
    <w:rsid w:val="00B2686A"/>
    <w:rsid w:val="00B26B60"/>
    <w:rsid w:val="00B275D1"/>
    <w:rsid w:val="00B27BAD"/>
    <w:rsid w:val="00B30235"/>
    <w:rsid w:val="00B30ADD"/>
    <w:rsid w:val="00B316DB"/>
    <w:rsid w:val="00B31C1B"/>
    <w:rsid w:val="00B31D30"/>
    <w:rsid w:val="00B31E5C"/>
    <w:rsid w:val="00B325F2"/>
    <w:rsid w:val="00B32A22"/>
    <w:rsid w:val="00B340B9"/>
    <w:rsid w:val="00B34F9C"/>
    <w:rsid w:val="00B3527F"/>
    <w:rsid w:val="00B35724"/>
    <w:rsid w:val="00B358EE"/>
    <w:rsid w:val="00B35F48"/>
    <w:rsid w:val="00B36109"/>
    <w:rsid w:val="00B36214"/>
    <w:rsid w:val="00B3637D"/>
    <w:rsid w:val="00B36958"/>
    <w:rsid w:val="00B36DEC"/>
    <w:rsid w:val="00B371D3"/>
    <w:rsid w:val="00B37826"/>
    <w:rsid w:val="00B40891"/>
    <w:rsid w:val="00B40A23"/>
    <w:rsid w:val="00B40ADB"/>
    <w:rsid w:val="00B40CF8"/>
    <w:rsid w:val="00B414A5"/>
    <w:rsid w:val="00B419AD"/>
    <w:rsid w:val="00B43AFD"/>
    <w:rsid w:val="00B4411D"/>
    <w:rsid w:val="00B443E2"/>
    <w:rsid w:val="00B452F7"/>
    <w:rsid w:val="00B46A66"/>
    <w:rsid w:val="00B46FBE"/>
    <w:rsid w:val="00B47945"/>
    <w:rsid w:val="00B47E8B"/>
    <w:rsid w:val="00B50958"/>
    <w:rsid w:val="00B513CA"/>
    <w:rsid w:val="00B514D2"/>
    <w:rsid w:val="00B520BD"/>
    <w:rsid w:val="00B52311"/>
    <w:rsid w:val="00B52882"/>
    <w:rsid w:val="00B52E18"/>
    <w:rsid w:val="00B53DED"/>
    <w:rsid w:val="00B548A1"/>
    <w:rsid w:val="00B558CB"/>
    <w:rsid w:val="00B56BA6"/>
    <w:rsid w:val="00B571CF"/>
    <w:rsid w:val="00B60E2C"/>
    <w:rsid w:val="00B60F5C"/>
    <w:rsid w:val="00B60F7F"/>
    <w:rsid w:val="00B61064"/>
    <w:rsid w:val="00B61364"/>
    <w:rsid w:val="00B61B44"/>
    <w:rsid w:val="00B625A1"/>
    <w:rsid w:val="00B6327C"/>
    <w:rsid w:val="00B6337D"/>
    <w:rsid w:val="00B65649"/>
    <w:rsid w:val="00B657DB"/>
    <w:rsid w:val="00B65C5F"/>
    <w:rsid w:val="00B65C84"/>
    <w:rsid w:val="00B65CD3"/>
    <w:rsid w:val="00B65F11"/>
    <w:rsid w:val="00B660BF"/>
    <w:rsid w:val="00B66455"/>
    <w:rsid w:val="00B66BF3"/>
    <w:rsid w:val="00B67B65"/>
    <w:rsid w:val="00B706C6"/>
    <w:rsid w:val="00B720EC"/>
    <w:rsid w:val="00B72B98"/>
    <w:rsid w:val="00B72F51"/>
    <w:rsid w:val="00B731B0"/>
    <w:rsid w:val="00B734FE"/>
    <w:rsid w:val="00B73DC5"/>
    <w:rsid w:val="00B74721"/>
    <w:rsid w:val="00B74BEB"/>
    <w:rsid w:val="00B74FE5"/>
    <w:rsid w:val="00B75F79"/>
    <w:rsid w:val="00B767E6"/>
    <w:rsid w:val="00B76BF4"/>
    <w:rsid w:val="00B7719D"/>
    <w:rsid w:val="00B7748A"/>
    <w:rsid w:val="00B77CD6"/>
    <w:rsid w:val="00B80364"/>
    <w:rsid w:val="00B8070B"/>
    <w:rsid w:val="00B81503"/>
    <w:rsid w:val="00B81F2C"/>
    <w:rsid w:val="00B8311A"/>
    <w:rsid w:val="00B83E91"/>
    <w:rsid w:val="00B8430B"/>
    <w:rsid w:val="00B8544B"/>
    <w:rsid w:val="00B8551B"/>
    <w:rsid w:val="00B85964"/>
    <w:rsid w:val="00B863B7"/>
    <w:rsid w:val="00B869D8"/>
    <w:rsid w:val="00B86D4E"/>
    <w:rsid w:val="00B8710F"/>
    <w:rsid w:val="00B87560"/>
    <w:rsid w:val="00B87D6E"/>
    <w:rsid w:val="00B87F41"/>
    <w:rsid w:val="00B903C8"/>
    <w:rsid w:val="00B90407"/>
    <w:rsid w:val="00B90C71"/>
    <w:rsid w:val="00B91758"/>
    <w:rsid w:val="00B91A97"/>
    <w:rsid w:val="00B92405"/>
    <w:rsid w:val="00B92883"/>
    <w:rsid w:val="00B92EED"/>
    <w:rsid w:val="00B931FE"/>
    <w:rsid w:val="00B93422"/>
    <w:rsid w:val="00B938E3"/>
    <w:rsid w:val="00B94A4A"/>
    <w:rsid w:val="00B94A7F"/>
    <w:rsid w:val="00B95042"/>
    <w:rsid w:val="00B95E00"/>
    <w:rsid w:val="00B96EE2"/>
    <w:rsid w:val="00B97362"/>
    <w:rsid w:val="00BA06EB"/>
    <w:rsid w:val="00BA0D79"/>
    <w:rsid w:val="00BA0E55"/>
    <w:rsid w:val="00BA140A"/>
    <w:rsid w:val="00BA3760"/>
    <w:rsid w:val="00BA3D70"/>
    <w:rsid w:val="00BA47E2"/>
    <w:rsid w:val="00BA4E15"/>
    <w:rsid w:val="00BA5280"/>
    <w:rsid w:val="00BA54BA"/>
    <w:rsid w:val="00BA703C"/>
    <w:rsid w:val="00BA7AD5"/>
    <w:rsid w:val="00BB11BE"/>
    <w:rsid w:val="00BB2341"/>
    <w:rsid w:val="00BB2902"/>
    <w:rsid w:val="00BB2F55"/>
    <w:rsid w:val="00BB3C9B"/>
    <w:rsid w:val="00BB3F56"/>
    <w:rsid w:val="00BB4498"/>
    <w:rsid w:val="00BB4ACB"/>
    <w:rsid w:val="00BB4CAA"/>
    <w:rsid w:val="00BB5671"/>
    <w:rsid w:val="00BB5DA8"/>
    <w:rsid w:val="00BB5EE1"/>
    <w:rsid w:val="00BC09F6"/>
    <w:rsid w:val="00BC112E"/>
    <w:rsid w:val="00BC2091"/>
    <w:rsid w:val="00BC21AB"/>
    <w:rsid w:val="00BC24B2"/>
    <w:rsid w:val="00BC4839"/>
    <w:rsid w:val="00BC578C"/>
    <w:rsid w:val="00BC6AE6"/>
    <w:rsid w:val="00BC7185"/>
    <w:rsid w:val="00BD018E"/>
    <w:rsid w:val="00BD0990"/>
    <w:rsid w:val="00BD0EB5"/>
    <w:rsid w:val="00BD1BA5"/>
    <w:rsid w:val="00BD1F63"/>
    <w:rsid w:val="00BD21D9"/>
    <w:rsid w:val="00BD2BBB"/>
    <w:rsid w:val="00BD2C6B"/>
    <w:rsid w:val="00BD31E3"/>
    <w:rsid w:val="00BD3D29"/>
    <w:rsid w:val="00BD43B4"/>
    <w:rsid w:val="00BD47E0"/>
    <w:rsid w:val="00BD5595"/>
    <w:rsid w:val="00BD5B65"/>
    <w:rsid w:val="00BD6338"/>
    <w:rsid w:val="00BD63AB"/>
    <w:rsid w:val="00BD6CE8"/>
    <w:rsid w:val="00BD7447"/>
    <w:rsid w:val="00BE08B9"/>
    <w:rsid w:val="00BE160C"/>
    <w:rsid w:val="00BE1982"/>
    <w:rsid w:val="00BE240E"/>
    <w:rsid w:val="00BE2D30"/>
    <w:rsid w:val="00BE2F0F"/>
    <w:rsid w:val="00BE31CC"/>
    <w:rsid w:val="00BE3604"/>
    <w:rsid w:val="00BE49E0"/>
    <w:rsid w:val="00BE5988"/>
    <w:rsid w:val="00BE662B"/>
    <w:rsid w:val="00BF0911"/>
    <w:rsid w:val="00BF0981"/>
    <w:rsid w:val="00BF0C15"/>
    <w:rsid w:val="00BF14E2"/>
    <w:rsid w:val="00BF15AC"/>
    <w:rsid w:val="00BF1F77"/>
    <w:rsid w:val="00BF314E"/>
    <w:rsid w:val="00BF340B"/>
    <w:rsid w:val="00BF3D66"/>
    <w:rsid w:val="00BF4654"/>
    <w:rsid w:val="00BF48AF"/>
    <w:rsid w:val="00BF49EB"/>
    <w:rsid w:val="00BF4E19"/>
    <w:rsid w:val="00BF4FD1"/>
    <w:rsid w:val="00BF52B2"/>
    <w:rsid w:val="00BF5852"/>
    <w:rsid w:val="00BF5F2F"/>
    <w:rsid w:val="00BF604C"/>
    <w:rsid w:val="00BF62A3"/>
    <w:rsid w:val="00BF7006"/>
    <w:rsid w:val="00BF701D"/>
    <w:rsid w:val="00BF70A5"/>
    <w:rsid w:val="00BF71AC"/>
    <w:rsid w:val="00BF7B7B"/>
    <w:rsid w:val="00BF7FDC"/>
    <w:rsid w:val="00C00312"/>
    <w:rsid w:val="00C010BE"/>
    <w:rsid w:val="00C01AC8"/>
    <w:rsid w:val="00C01B4A"/>
    <w:rsid w:val="00C02516"/>
    <w:rsid w:val="00C028D8"/>
    <w:rsid w:val="00C02918"/>
    <w:rsid w:val="00C02B76"/>
    <w:rsid w:val="00C03B1E"/>
    <w:rsid w:val="00C03F9A"/>
    <w:rsid w:val="00C044A0"/>
    <w:rsid w:val="00C04A42"/>
    <w:rsid w:val="00C0553E"/>
    <w:rsid w:val="00C063C1"/>
    <w:rsid w:val="00C069AB"/>
    <w:rsid w:val="00C07351"/>
    <w:rsid w:val="00C07EBF"/>
    <w:rsid w:val="00C10001"/>
    <w:rsid w:val="00C1044F"/>
    <w:rsid w:val="00C1064F"/>
    <w:rsid w:val="00C10A99"/>
    <w:rsid w:val="00C10E73"/>
    <w:rsid w:val="00C112CF"/>
    <w:rsid w:val="00C122DF"/>
    <w:rsid w:val="00C12388"/>
    <w:rsid w:val="00C12928"/>
    <w:rsid w:val="00C12B83"/>
    <w:rsid w:val="00C1353F"/>
    <w:rsid w:val="00C13F5C"/>
    <w:rsid w:val="00C14ADB"/>
    <w:rsid w:val="00C1535B"/>
    <w:rsid w:val="00C169AC"/>
    <w:rsid w:val="00C174BF"/>
    <w:rsid w:val="00C17750"/>
    <w:rsid w:val="00C179F7"/>
    <w:rsid w:val="00C202AA"/>
    <w:rsid w:val="00C2060E"/>
    <w:rsid w:val="00C20B25"/>
    <w:rsid w:val="00C21078"/>
    <w:rsid w:val="00C22275"/>
    <w:rsid w:val="00C23229"/>
    <w:rsid w:val="00C2347C"/>
    <w:rsid w:val="00C23A45"/>
    <w:rsid w:val="00C23C9F"/>
    <w:rsid w:val="00C24276"/>
    <w:rsid w:val="00C24751"/>
    <w:rsid w:val="00C24A6F"/>
    <w:rsid w:val="00C24A98"/>
    <w:rsid w:val="00C25010"/>
    <w:rsid w:val="00C257E5"/>
    <w:rsid w:val="00C25CD1"/>
    <w:rsid w:val="00C25E62"/>
    <w:rsid w:val="00C25EA1"/>
    <w:rsid w:val="00C26093"/>
    <w:rsid w:val="00C26E63"/>
    <w:rsid w:val="00C2719D"/>
    <w:rsid w:val="00C274B4"/>
    <w:rsid w:val="00C27A2B"/>
    <w:rsid w:val="00C27E50"/>
    <w:rsid w:val="00C30568"/>
    <w:rsid w:val="00C3113C"/>
    <w:rsid w:val="00C314F1"/>
    <w:rsid w:val="00C31BB2"/>
    <w:rsid w:val="00C32074"/>
    <w:rsid w:val="00C32F44"/>
    <w:rsid w:val="00C33B26"/>
    <w:rsid w:val="00C33F7C"/>
    <w:rsid w:val="00C343D4"/>
    <w:rsid w:val="00C34CC5"/>
    <w:rsid w:val="00C3541E"/>
    <w:rsid w:val="00C362CE"/>
    <w:rsid w:val="00C36B2E"/>
    <w:rsid w:val="00C36E9B"/>
    <w:rsid w:val="00C370DC"/>
    <w:rsid w:val="00C378D9"/>
    <w:rsid w:val="00C40271"/>
    <w:rsid w:val="00C40CD1"/>
    <w:rsid w:val="00C41104"/>
    <w:rsid w:val="00C4117E"/>
    <w:rsid w:val="00C4132C"/>
    <w:rsid w:val="00C4134F"/>
    <w:rsid w:val="00C4265C"/>
    <w:rsid w:val="00C43AE6"/>
    <w:rsid w:val="00C44246"/>
    <w:rsid w:val="00C447F8"/>
    <w:rsid w:val="00C44CB1"/>
    <w:rsid w:val="00C44E96"/>
    <w:rsid w:val="00C455E5"/>
    <w:rsid w:val="00C45ED0"/>
    <w:rsid w:val="00C45FEB"/>
    <w:rsid w:val="00C460B0"/>
    <w:rsid w:val="00C47BCF"/>
    <w:rsid w:val="00C5029D"/>
    <w:rsid w:val="00C50964"/>
    <w:rsid w:val="00C5114F"/>
    <w:rsid w:val="00C517E4"/>
    <w:rsid w:val="00C51F37"/>
    <w:rsid w:val="00C523AC"/>
    <w:rsid w:val="00C52494"/>
    <w:rsid w:val="00C526C2"/>
    <w:rsid w:val="00C52A7D"/>
    <w:rsid w:val="00C53174"/>
    <w:rsid w:val="00C532E4"/>
    <w:rsid w:val="00C53CB4"/>
    <w:rsid w:val="00C541D8"/>
    <w:rsid w:val="00C55009"/>
    <w:rsid w:val="00C55366"/>
    <w:rsid w:val="00C553CB"/>
    <w:rsid w:val="00C55FBF"/>
    <w:rsid w:val="00C562B6"/>
    <w:rsid w:val="00C56867"/>
    <w:rsid w:val="00C572AB"/>
    <w:rsid w:val="00C57382"/>
    <w:rsid w:val="00C57DCA"/>
    <w:rsid w:val="00C57E4F"/>
    <w:rsid w:val="00C6016B"/>
    <w:rsid w:val="00C6027C"/>
    <w:rsid w:val="00C6056F"/>
    <w:rsid w:val="00C60F88"/>
    <w:rsid w:val="00C6270E"/>
    <w:rsid w:val="00C6433B"/>
    <w:rsid w:val="00C64BE2"/>
    <w:rsid w:val="00C64FCF"/>
    <w:rsid w:val="00C65742"/>
    <w:rsid w:val="00C65C41"/>
    <w:rsid w:val="00C663A1"/>
    <w:rsid w:val="00C6669B"/>
    <w:rsid w:val="00C669DD"/>
    <w:rsid w:val="00C66EFB"/>
    <w:rsid w:val="00C6714F"/>
    <w:rsid w:val="00C674E7"/>
    <w:rsid w:val="00C67C91"/>
    <w:rsid w:val="00C70019"/>
    <w:rsid w:val="00C70348"/>
    <w:rsid w:val="00C7086F"/>
    <w:rsid w:val="00C70BDC"/>
    <w:rsid w:val="00C715BB"/>
    <w:rsid w:val="00C716C8"/>
    <w:rsid w:val="00C71EFB"/>
    <w:rsid w:val="00C71FC3"/>
    <w:rsid w:val="00C7213A"/>
    <w:rsid w:val="00C72676"/>
    <w:rsid w:val="00C72B3D"/>
    <w:rsid w:val="00C731C7"/>
    <w:rsid w:val="00C73462"/>
    <w:rsid w:val="00C734AC"/>
    <w:rsid w:val="00C73734"/>
    <w:rsid w:val="00C73A6B"/>
    <w:rsid w:val="00C741E2"/>
    <w:rsid w:val="00C74211"/>
    <w:rsid w:val="00C74944"/>
    <w:rsid w:val="00C753C2"/>
    <w:rsid w:val="00C75C43"/>
    <w:rsid w:val="00C76274"/>
    <w:rsid w:val="00C766F3"/>
    <w:rsid w:val="00C76E39"/>
    <w:rsid w:val="00C779D0"/>
    <w:rsid w:val="00C779F7"/>
    <w:rsid w:val="00C77A98"/>
    <w:rsid w:val="00C77E88"/>
    <w:rsid w:val="00C800B1"/>
    <w:rsid w:val="00C80E30"/>
    <w:rsid w:val="00C8103D"/>
    <w:rsid w:val="00C8167B"/>
    <w:rsid w:val="00C8356D"/>
    <w:rsid w:val="00C83F23"/>
    <w:rsid w:val="00C8434F"/>
    <w:rsid w:val="00C84A46"/>
    <w:rsid w:val="00C85A41"/>
    <w:rsid w:val="00C86233"/>
    <w:rsid w:val="00C86B2E"/>
    <w:rsid w:val="00C87C5D"/>
    <w:rsid w:val="00C901D6"/>
    <w:rsid w:val="00C90E8E"/>
    <w:rsid w:val="00C91026"/>
    <w:rsid w:val="00C911ED"/>
    <w:rsid w:val="00C91621"/>
    <w:rsid w:val="00C91C01"/>
    <w:rsid w:val="00C9395D"/>
    <w:rsid w:val="00C93EB2"/>
    <w:rsid w:val="00C94ABA"/>
    <w:rsid w:val="00C96B5E"/>
    <w:rsid w:val="00C970B2"/>
    <w:rsid w:val="00CA0CCD"/>
    <w:rsid w:val="00CA16BB"/>
    <w:rsid w:val="00CA1A27"/>
    <w:rsid w:val="00CA1D60"/>
    <w:rsid w:val="00CA2197"/>
    <w:rsid w:val="00CA3B4F"/>
    <w:rsid w:val="00CA4850"/>
    <w:rsid w:val="00CA4D54"/>
    <w:rsid w:val="00CA5BFE"/>
    <w:rsid w:val="00CA7060"/>
    <w:rsid w:val="00CA71F3"/>
    <w:rsid w:val="00CB00A2"/>
    <w:rsid w:val="00CB130D"/>
    <w:rsid w:val="00CB195F"/>
    <w:rsid w:val="00CB1B65"/>
    <w:rsid w:val="00CB21FD"/>
    <w:rsid w:val="00CB24D2"/>
    <w:rsid w:val="00CB26B8"/>
    <w:rsid w:val="00CB3CA9"/>
    <w:rsid w:val="00CB4099"/>
    <w:rsid w:val="00CB47D3"/>
    <w:rsid w:val="00CB4AE1"/>
    <w:rsid w:val="00CB4BE0"/>
    <w:rsid w:val="00CB4C0B"/>
    <w:rsid w:val="00CB4FCB"/>
    <w:rsid w:val="00CB5353"/>
    <w:rsid w:val="00CB54EC"/>
    <w:rsid w:val="00CB5CA2"/>
    <w:rsid w:val="00CB6156"/>
    <w:rsid w:val="00CB61C4"/>
    <w:rsid w:val="00CB7395"/>
    <w:rsid w:val="00CB7A29"/>
    <w:rsid w:val="00CC1057"/>
    <w:rsid w:val="00CC25EB"/>
    <w:rsid w:val="00CC26F2"/>
    <w:rsid w:val="00CC2716"/>
    <w:rsid w:val="00CC2EE3"/>
    <w:rsid w:val="00CC381B"/>
    <w:rsid w:val="00CC3B43"/>
    <w:rsid w:val="00CC451C"/>
    <w:rsid w:val="00CC4EE2"/>
    <w:rsid w:val="00CC5B6E"/>
    <w:rsid w:val="00CC5D91"/>
    <w:rsid w:val="00CC5E14"/>
    <w:rsid w:val="00CC629C"/>
    <w:rsid w:val="00CC6F0E"/>
    <w:rsid w:val="00CC7786"/>
    <w:rsid w:val="00CD0D5C"/>
    <w:rsid w:val="00CD1093"/>
    <w:rsid w:val="00CD123E"/>
    <w:rsid w:val="00CD1271"/>
    <w:rsid w:val="00CD2C24"/>
    <w:rsid w:val="00CD4263"/>
    <w:rsid w:val="00CD471D"/>
    <w:rsid w:val="00CD4E91"/>
    <w:rsid w:val="00CD6698"/>
    <w:rsid w:val="00CD713A"/>
    <w:rsid w:val="00CD787A"/>
    <w:rsid w:val="00CD7E79"/>
    <w:rsid w:val="00CE008C"/>
    <w:rsid w:val="00CE034B"/>
    <w:rsid w:val="00CE0D69"/>
    <w:rsid w:val="00CE10C4"/>
    <w:rsid w:val="00CE15D8"/>
    <w:rsid w:val="00CE1922"/>
    <w:rsid w:val="00CE1ABA"/>
    <w:rsid w:val="00CE1BD9"/>
    <w:rsid w:val="00CE1C2C"/>
    <w:rsid w:val="00CE208C"/>
    <w:rsid w:val="00CE25F7"/>
    <w:rsid w:val="00CE286D"/>
    <w:rsid w:val="00CE2EBE"/>
    <w:rsid w:val="00CE3260"/>
    <w:rsid w:val="00CE37F9"/>
    <w:rsid w:val="00CE381B"/>
    <w:rsid w:val="00CE3EA4"/>
    <w:rsid w:val="00CE5B48"/>
    <w:rsid w:val="00CE7A0E"/>
    <w:rsid w:val="00CE7D8F"/>
    <w:rsid w:val="00CF0308"/>
    <w:rsid w:val="00CF0CA5"/>
    <w:rsid w:val="00CF119E"/>
    <w:rsid w:val="00CF1B36"/>
    <w:rsid w:val="00CF2F77"/>
    <w:rsid w:val="00CF390A"/>
    <w:rsid w:val="00CF4487"/>
    <w:rsid w:val="00CF4584"/>
    <w:rsid w:val="00CF5019"/>
    <w:rsid w:val="00CF509E"/>
    <w:rsid w:val="00CF6334"/>
    <w:rsid w:val="00CF63C1"/>
    <w:rsid w:val="00CF675A"/>
    <w:rsid w:val="00CF6881"/>
    <w:rsid w:val="00CF726A"/>
    <w:rsid w:val="00CF73C2"/>
    <w:rsid w:val="00D00C42"/>
    <w:rsid w:val="00D01260"/>
    <w:rsid w:val="00D0194C"/>
    <w:rsid w:val="00D019A2"/>
    <w:rsid w:val="00D0203B"/>
    <w:rsid w:val="00D0270E"/>
    <w:rsid w:val="00D045AC"/>
    <w:rsid w:val="00D0480A"/>
    <w:rsid w:val="00D04CD3"/>
    <w:rsid w:val="00D04D9D"/>
    <w:rsid w:val="00D059E8"/>
    <w:rsid w:val="00D06254"/>
    <w:rsid w:val="00D06EEC"/>
    <w:rsid w:val="00D0756E"/>
    <w:rsid w:val="00D07F85"/>
    <w:rsid w:val="00D10812"/>
    <w:rsid w:val="00D1085D"/>
    <w:rsid w:val="00D11BE8"/>
    <w:rsid w:val="00D12EF4"/>
    <w:rsid w:val="00D14316"/>
    <w:rsid w:val="00D14687"/>
    <w:rsid w:val="00D15F36"/>
    <w:rsid w:val="00D16F62"/>
    <w:rsid w:val="00D1777B"/>
    <w:rsid w:val="00D20C81"/>
    <w:rsid w:val="00D20E34"/>
    <w:rsid w:val="00D20EEF"/>
    <w:rsid w:val="00D2177A"/>
    <w:rsid w:val="00D22717"/>
    <w:rsid w:val="00D22818"/>
    <w:rsid w:val="00D22DA5"/>
    <w:rsid w:val="00D23795"/>
    <w:rsid w:val="00D23A83"/>
    <w:rsid w:val="00D23EAC"/>
    <w:rsid w:val="00D244F6"/>
    <w:rsid w:val="00D2480F"/>
    <w:rsid w:val="00D249EF"/>
    <w:rsid w:val="00D24F57"/>
    <w:rsid w:val="00D25628"/>
    <w:rsid w:val="00D2626A"/>
    <w:rsid w:val="00D26659"/>
    <w:rsid w:val="00D266C4"/>
    <w:rsid w:val="00D26E33"/>
    <w:rsid w:val="00D27026"/>
    <w:rsid w:val="00D27533"/>
    <w:rsid w:val="00D2757C"/>
    <w:rsid w:val="00D27996"/>
    <w:rsid w:val="00D30044"/>
    <w:rsid w:val="00D307FA"/>
    <w:rsid w:val="00D31DEF"/>
    <w:rsid w:val="00D33B88"/>
    <w:rsid w:val="00D35683"/>
    <w:rsid w:val="00D35F3D"/>
    <w:rsid w:val="00D36603"/>
    <w:rsid w:val="00D36AA9"/>
    <w:rsid w:val="00D37054"/>
    <w:rsid w:val="00D371C2"/>
    <w:rsid w:val="00D3770B"/>
    <w:rsid w:val="00D378D3"/>
    <w:rsid w:val="00D37F93"/>
    <w:rsid w:val="00D403DA"/>
    <w:rsid w:val="00D40A5F"/>
    <w:rsid w:val="00D40C45"/>
    <w:rsid w:val="00D40D20"/>
    <w:rsid w:val="00D413A8"/>
    <w:rsid w:val="00D41438"/>
    <w:rsid w:val="00D41929"/>
    <w:rsid w:val="00D41BB8"/>
    <w:rsid w:val="00D41CA8"/>
    <w:rsid w:val="00D424ED"/>
    <w:rsid w:val="00D42F0C"/>
    <w:rsid w:val="00D430FF"/>
    <w:rsid w:val="00D43260"/>
    <w:rsid w:val="00D432EE"/>
    <w:rsid w:val="00D44010"/>
    <w:rsid w:val="00D440BE"/>
    <w:rsid w:val="00D4468C"/>
    <w:rsid w:val="00D4506E"/>
    <w:rsid w:val="00D45F0A"/>
    <w:rsid w:val="00D468E6"/>
    <w:rsid w:val="00D472A1"/>
    <w:rsid w:val="00D472FE"/>
    <w:rsid w:val="00D4738D"/>
    <w:rsid w:val="00D473F1"/>
    <w:rsid w:val="00D50493"/>
    <w:rsid w:val="00D505F8"/>
    <w:rsid w:val="00D50709"/>
    <w:rsid w:val="00D512D2"/>
    <w:rsid w:val="00D516A9"/>
    <w:rsid w:val="00D526EA"/>
    <w:rsid w:val="00D52785"/>
    <w:rsid w:val="00D53084"/>
    <w:rsid w:val="00D53E24"/>
    <w:rsid w:val="00D53E28"/>
    <w:rsid w:val="00D54D98"/>
    <w:rsid w:val="00D5527B"/>
    <w:rsid w:val="00D56646"/>
    <w:rsid w:val="00D56CBA"/>
    <w:rsid w:val="00D57030"/>
    <w:rsid w:val="00D5717D"/>
    <w:rsid w:val="00D57183"/>
    <w:rsid w:val="00D574C8"/>
    <w:rsid w:val="00D5750A"/>
    <w:rsid w:val="00D576B9"/>
    <w:rsid w:val="00D57F8C"/>
    <w:rsid w:val="00D61608"/>
    <w:rsid w:val="00D617D8"/>
    <w:rsid w:val="00D622AF"/>
    <w:rsid w:val="00D6232E"/>
    <w:rsid w:val="00D635B4"/>
    <w:rsid w:val="00D63833"/>
    <w:rsid w:val="00D6390D"/>
    <w:rsid w:val="00D64039"/>
    <w:rsid w:val="00D64733"/>
    <w:rsid w:val="00D64EA3"/>
    <w:rsid w:val="00D65592"/>
    <w:rsid w:val="00D6572F"/>
    <w:rsid w:val="00D657A8"/>
    <w:rsid w:val="00D66EAC"/>
    <w:rsid w:val="00D6702A"/>
    <w:rsid w:val="00D671EF"/>
    <w:rsid w:val="00D67763"/>
    <w:rsid w:val="00D67809"/>
    <w:rsid w:val="00D67939"/>
    <w:rsid w:val="00D679F5"/>
    <w:rsid w:val="00D67CDF"/>
    <w:rsid w:val="00D70A64"/>
    <w:rsid w:val="00D71110"/>
    <w:rsid w:val="00D713AC"/>
    <w:rsid w:val="00D718C8"/>
    <w:rsid w:val="00D7239C"/>
    <w:rsid w:val="00D73D5C"/>
    <w:rsid w:val="00D75125"/>
    <w:rsid w:val="00D75F90"/>
    <w:rsid w:val="00D7616C"/>
    <w:rsid w:val="00D762FA"/>
    <w:rsid w:val="00D76449"/>
    <w:rsid w:val="00D76CC3"/>
    <w:rsid w:val="00D8097A"/>
    <w:rsid w:val="00D8160B"/>
    <w:rsid w:val="00D818B3"/>
    <w:rsid w:val="00D81D6E"/>
    <w:rsid w:val="00D81F2B"/>
    <w:rsid w:val="00D8337F"/>
    <w:rsid w:val="00D83422"/>
    <w:rsid w:val="00D84026"/>
    <w:rsid w:val="00D84242"/>
    <w:rsid w:val="00D843E8"/>
    <w:rsid w:val="00D84618"/>
    <w:rsid w:val="00D84833"/>
    <w:rsid w:val="00D84AFD"/>
    <w:rsid w:val="00D8544B"/>
    <w:rsid w:val="00D87295"/>
    <w:rsid w:val="00D90EE8"/>
    <w:rsid w:val="00D91492"/>
    <w:rsid w:val="00D91C5D"/>
    <w:rsid w:val="00D91C61"/>
    <w:rsid w:val="00D93314"/>
    <w:rsid w:val="00D93FE7"/>
    <w:rsid w:val="00D95C34"/>
    <w:rsid w:val="00D96408"/>
    <w:rsid w:val="00D965C5"/>
    <w:rsid w:val="00D96888"/>
    <w:rsid w:val="00D96B30"/>
    <w:rsid w:val="00D96F79"/>
    <w:rsid w:val="00D970B2"/>
    <w:rsid w:val="00D97917"/>
    <w:rsid w:val="00D97D5E"/>
    <w:rsid w:val="00D97FD0"/>
    <w:rsid w:val="00DA0B87"/>
    <w:rsid w:val="00DA0D6E"/>
    <w:rsid w:val="00DA1148"/>
    <w:rsid w:val="00DA1818"/>
    <w:rsid w:val="00DA2387"/>
    <w:rsid w:val="00DA2AA9"/>
    <w:rsid w:val="00DA2CB1"/>
    <w:rsid w:val="00DA38CC"/>
    <w:rsid w:val="00DA3C4D"/>
    <w:rsid w:val="00DA419E"/>
    <w:rsid w:val="00DA4405"/>
    <w:rsid w:val="00DA4B0E"/>
    <w:rsid w:val="00DA5529"/>
    <w:rsid w:val="00DA5CB9"/>
    <w:rsid w:val="00DA631B"/>
    <w:rsid w:val="00DA6A87"/>
    <w:rsid w:val="00DA7E67"/>
    <w:rsid w:val="00DB0167"/>
    <w:rsid w:val="00DB0B5C"/>
    <w:rsid w:val="00DB1408"/>
    <w:rsid w:val="00DB1E1C"/>
    <w:rsid w:val="00DB2265"/>
    <w:rsid w:val="00DB29D1"/>
    <w:rsid w:val="00DB2EA5"/>
    <w:rsid w:val="00DB37B6"/>
    <w:rsid w:val="00DB3911"/>
    <w:rsid w:val="00DB3E1E"/>
    <w:rsid w:val="00DB43BD"/>
    <w:rsid w:val="00DB4B99"/>
    <w:rsid w:val="00DB4F5B"/>
    <w:rsid w:val="00DB64F9"/>
    <w:rsid w:val="00DB6A1C"/>
    <w:rsid w:val="00DB6D31"/>
    <w:rsid w:val="00DB72BD"/>
    <w:rsid w:val="00DC080A"/>
    <w:rsid w:val="00DC0987"/>
    <w:rsid w:val="00DC0A77"/>
    <w:rsid w:val="00DC0A9A"/>
    <w:rsid w:val="00DC12E9"/>
    <w:rsid w:val="00DC153F"/>
    <w:rsid w:val="00DC1CA8"/>
    <w:rsid w:val="00DC2522"/>
    <w:rsid w:val="00DC2A9A"/>
    <w:rsid w:val="00DC3A77"/>
    <w:rsid w:val="00DC3BFF"/>
    <w:rsid w:val="00DC3EE2"/>
    <w:rsid w:val="00DC43F9"/>
    <w:rsid w:val="00DC491C"/>
    <w:rsid w:val="00DC5623"/>
    <w:rsid w:val="00DC67E3"/>
    <w:rsid w:val="00DC69F6"/>
    <w:rsid w:val="00DC6F8D"/>
    <w:rsid w:val="00DD1659"/>
    <w:rsid w:val="00DD1715"/>
    <w:rsid w:val="00DD19E1"/>
    <w:rsid w:val="00DD258D"/>
    <w:rsid w:val="00DD2E22"/>
    <w:rsid w:val="00DD3167"/>
    <w:rsid w:val="00DD37D5"/>
    <w:rsid w:val="00DD387C"/>
    <w:rsid w:val="00DD45D0"/>
    <w:rsid w:val="00DD4CD2"/>
    <w:rsid w:val="00DD5CB3"/>
    <w:rsid w:val="00DD65FF"/>
    <w:rsid w:val="00DD6D3A"/>
    <w:rsid w:val="00DD6F6E"/>
    <w:rsid w:val="00DD776C"/>
    <w:rsid w:val="00DE0B29"/>
    <w:rsid w:val="00DE1166"/>
    <w:rsid w:val="00DE1955"/>
    <w:rsid w:val="00DE1F7C"/>
    <w:rsid w:val="00DE21F2"/>
    <w:rsid w:val="00DE2702"/>
    <w:rsid w:val="00DE2F19"/>
    <w:rsid w:val="00DE3A86"/>
    <w:rsid w:val="00DE4580"/>
    <w:rsid w:val="00DE4B4B"/>
    <w:rsid w:val="00DE4EA6"/>
    <w:rsid w:val="00DE5166"/>
    <w:rsid w:val="00DE5718"/>
    <w:rsid w:val="00DE5B02"/>
    <w:rsid w:val="00DE69C7"/>
    <w:rsid w:val="00DE6BE6"/>
    <w:rsid w:val="00DE6E68"/>
    <w:rsid w:val="00DE7631"/>
    <w:rsid w:val="00DE7C32"/>
    <w:rsid w:val="00DF0021"/>
    <w:rsid w:val="00DF0127"/>
    <w:rsid w:val="00DF0635"/>
    <w:rsid w:val="00DF086F"/>
    <w:rsid w:val="00DF0A76"/>
    <w:rsid w:val="00DF152E"/>
    <w:rsid w:val="00DF159E"/>
    <w:rsid w:val="00DF1926"/>
    <w:rsid w:val="00DF1C7D"/>
    <w:rsid w:val="00DF1E50"/>
    <w:rsid w:val="00DF2512"/>
    <w:rsid w:val="00DF26EB"/>
    <w:rsid w:val="00DF2844"/>
    <w:rsid w:val="00DF2D27"/>
    <w:rsid w:val="00DF3BA0"/>
    <w:rsid w:val="00DF41B6"/>
    <w:rsid w:val="00DF48FF"/>
    <w:rsid w:val="00DF495E"/>
    <w:rsid w:val="00DF52B3"/>
    <w:rsid w:val="00DF5800"/>
    <w:rsid w:val="00DF594F"/>
    <w:rsid w:val="00DF6152"/>
    <w:rsid w:val="00DF76A9"/>
    <w:rsid w:val="00DF7883"/>
    <w:rsid w:val="00E002D0"/>
    <w:rsid w:val="00E0116A"/>
    <w:rsid w:val="00E01691"/>
    <w:rsid w:val="00E024AB"/>
    <w:rsid w:val="00E02ED3"/>
    <w:rsid w:val="00E03619"/>
    <w:rsid w:val="00E04E57"/>
    <w:rsid w:val="00E0504F"/>
    <w:rsid w:val="00E05DDF"/>
    <w:rsid w:val="00E06C43"/>
    <w:rsid w:val="00E07440"/>
    <w:rsid w:val="00E108D8"/>
    <w:rsid w:val="00E10F23"/>
    <w:rsid w:val="00E110DA"/>
    <w:rsid w:val="00E1263E"/>
    <w:rsid w:val="00E12C7C"/>
    <w:rsid w:val="00E1421C"/>
    <w:rsid w:val="00E146E9"/>
    <w:rsid w:val="00E14F1D"/>
    <w:rsid w:val="00E154A0"/>
    <w:rsid w:val="00E15D4D"/>
    <w:rsid w:val="00E1637A"/>
    <w:rsid w:val="00E1688A"/>
    <w:rsid w:val="00E16B04"/>
    <w:rsid w:val="00E17744"/>
    <w:rsid w:val="00E178EF"/>
    <w:rsid w:val="00E17A69"/>
    <w:rsid w:val="00E17EE5"/>
    <w:rsid w:val="00E17FA3"/>
    <w:rsid w:val="00E20269"/>
    <w:rsid w:val="00E203B2"/>
    <w:rsid w:val="00E20F14"/>
    <w:rsid w:val="00E210C9"/>
    <w:rsid w:val="00E210D7"/>
    <w:rsid w:val="00E21CF9"/>
    <w:rsid w:val="00E23427"/>
    <w:rsid w:val="00E23852"/>
    <w:rsid w:val="00E246FB"/>
    <w:rsid w:val="00E25641"/>
    <w:rsid w:val="00E258B6"/>
    <w:rsid w:val="00E264F2"/>
    <w:rsid w:val="00E26B52"/>
    <w:rsid w:val="00E26BDD"/>
    <w:rsid w:val="00E2768D"/>
    <w:rsid w:val="00E27A99"/>
    <w:rsid w:val="00E30413"/>
    <w:rsid w:val="00E30B95"/>
    <w:rsid w:val="00E30F46"/>
    <w:rsid w:val="00E31149"/>
    <w:rsid w:val="00E31911"/>
    <w:rsid w:val="00E3199D"/>
    <w:rsid w:val="00E31A00"/>
    <w:rsid w:val="00E32F96"/>
    <w:rsid w:val="00E3391D"/>
    <w:rsid w:val="00E34C66"/>
    <w:rsid w:val="00E34EE1"/>
    <w:rsid w:val="00E35517"/>
    <w:rsid w:val="00E36F2E"/>
    <w:rsid w:val="00E37E63"/>
    <w:rsid w:val="00E4053D"/>
    <w:rsid w:val="00E4112B"/>
    <w:rsid w:val="00E414A8"/>
    <w:rsid w:val="00E41631"/>
    <w:rsid w:val="00E4165C"/>
    <w:rsid w:val="00E417DE"/>
    <w:rsid w:val="00E41D44"/>
    <w:rsid w:val="00E42045"/>
    <w:rsid w:val="00E4208E"/>
    <w:rsid w:val="00E42727"/>
    <w:rsid w:val="00E42B22"/>
    <w:rsid w:val="00E42CEC"/>
    <w:rsid w:val="00E43B44"/>
    <w:rsid w:val="00E44218"/>
    <w:rsid w:val="00E44595"/>
    <w:rsid w:val="00E446AE"/>
    <w:rsid w:val="00E45329"/>
    <w:rsid w:val="00E45721"/>
    <w:rsid w:val="00E4596C"/>
    <w:rsid w:val="00E4626F"/>
    <w:rsid w:val="00E464D3"/>
    <w:rsid w:val="00E46A96"/>
    <w:rsid w:val="00E46D2D"/>
    <w:rsid w:val="00E46F60"/>
    <w:rsid w:val="00E47138"/>
    <w:rsid w:val="00E473B5"/>
    <w:rsid w:val="00E47661"/>
    <w:rsid w:val="00E47870"/>
    <w:rsid w:val="00E47F71"/>
    <w:rsid w:val="00E5000A"/>
    <w:rsid w:val="00E509D6"/>
    <w:rsid w:val="00E51129"/>
    <w:rsid w:val="00E514B4"/>
    <w:rsid w:val="00E5160C"/>
    <w:rsid w:val="00E516BB"/>
    <w:rsid w:val="00E52CCC"/>
    <w:rsid w:val="00E52E2E"/>
    <w:rsid w:val="00E53A96"/>
    <w:rsid w:val="00E55559"/>
    <w:rsid w:val="00E5570D"/>
    <w:rsid w:val="00E55B39"/>
    <w:rsid w:val="00E56482"/>
    <w:rsid w:val="00E57480"/>
    <w:rsid w:val="00E5786F"/>
    <w:rsid w:val="00E57BA9"/>
    <w:rsid w:val="00E6076F"/>
    <w:rsid w:val="00E61173"/>
    <w:rsid w:val="00E61182"/>
    <w:rsid w:val="00E62002"/>
    <w:rsid w:val="00E63F6A"/>
    <w:rsid w:val="00E64360"/>
    <w:rsid w:val="00E654E3"/>
    <w:rsid w:val="00E659D3"/>
    <w:rsid w:val="00E663B7"/>
    <w:rsid w:val="00E67988"/>
    <w:rsid w:val="00E709F7"/>
    <w:rsid w:val="00E70FDD"/>
    <w:rsid w:val="00E7101F"/>
    <w:rsid w:val="00E71753"/>
    <w:rsid w:val="00E719E8"/>
    <w:rsid w:val="00E7281E"/>
    <w:rsid w:val="00E7299D"/>
    <w:rsid w:val="00E72D32"/>
    <w:rsid w:val="00E72E00"/>
    <w:rsid w:val="00E72FBA"/>
    <w:rsid w:val="00E72FCE"/>
    <w:rsid w:val="00E730D0"/>
    <w:rsid w:val="00E73955"/>
    <w:rsid w:val="00E73C23"/>
    <w:rsid w:val="00E7428E"/>
    <w:rsid w:val="00E74F46"/>
    <w:rsid w:val="00E750A2"/>
    <w:rsid w:val="00E763D6"/>
    <w:rsid w:val="00E76BC9"/>
    <w:rsid w:val="00E76DA8"/>
    <w:rsid w:val="00E77244"/>
    <w:rsid w:val="00E77744"/>
    <w:rsid w:val="00E77AA8"/>
    <w:rsid w:val="00E77F8F"/>
    <w:rsid w:val="00E8050B"/>
    <w:rsid w:val="00E80AE5"/>
    <w:rsid w:val="00E80C8B"/>
    <w:rsid w:val="00E80F47"/>
    <w:rsid w:val="00E816FE"/>
    <w:rsid w:val="00E8198E"/>
    <w:rsid w:val="00E819F4"/>
    <w:rsid w:val="00E820AE"/>
    <w:rsid w:val="00E828D2"/>
    <w:rsid w:val="00E8328B"/>
    <w:rsid w:val="00E839BD"/>
    <w:rsid w:val="00E8431A"/>
    <w:rsid w:val="00E84E92"/>
    <w:rsid w:val="00E85064"/>
    <w:rsid w:val="00E85335"/>
    <w:rsid w:val="00E855AF"/>
    <w:rsid w:val="00E85CEB"/>
    <w:rsid w:val="00E866CF"/>
    <w:rsid w:val="00E86AC6"/>
    <w:rsid w:val="00E87351"/>
    <w:rsid w:val="00E87391"/>
    <w:rsid w:val="00E900B3"/>
    <w:rsid w:val="00E9028C"/>
    <w:rsid w:val="00E90473"/>
    <w:rsid w:val="00E907C0"/>
    <w:rsid w:val="00E90B71"/>
    <w:rsid w:val="00E913E0"/>
    <w:rsid w:val="00E915B8"/>
    <w:rsid w:val="00E9190A"/>
    <w:rsid w:val="00E92173"/>
    <w:rsid w:val="00E93D1B"/>
    <w:rsid w:val="00E93EB6"/>
    <w:rsid w:val="00E94674"/>
    <w:rsid w:val="00E9548C"/>
    <w:rsid w:val="00E955F6"/>
    <w:rsid w:val="00E957D8"/>
    <w:rsid w:val="00E972F3"/>
    <w:rsid w:val="00EA02AE"/>
    <w:rsid w:val="00EA0C2C"/>
    <w:rsid w:val="00EA0C72"/>
    <w:rsid w:val="00EA0DD1"/>
    <w:rsid w:val="00EA10D6"/>
    <w:rsid w:val="00EA1948"/>
    <w:rsid w:val="00EA399D"/>
    <w:rsid w:val="00EA4728"/>
    <w:rsid w:val="00EA4C1E"/>
    <w:rsid w:val="00EA543E"/>
    <w:rsid w:val="00EA5DF1"/>
    <w:rsid w:val="00EA5F6E"/>
    <w:rsid w:val="00EA61D5"/>
    <w:rsid w:val="00EA788A"/>
    <w:rsid w:val="00EA7893"/>
    <w:rsid w:val="00EA7C95"/>
    <w:rsid w:val="00EA7D57"/>
    <w:rsid w:val="00EB03D2"/>
    <w:rsid w:val="00EB10A3"/>
    <w:rsid w:val="00EB10C9"/>
    <w:rsid w:val="00EB2121"/>
    <w:rsid w:val="00EB2C34"/>
    <w:rsid w:val="00EB2DD6"/>
    <w:rsid w:val="00EB3411"/>
    <w:rsid w:val="00EB390B"/>
    <w:rsid w:val="00EB3D1A"/>
    <w:rsid w:val="00EB4789"/>
    <w:rsid w:val="00EB4A40"/>
    <w:rsid w:val="00EB4C43"/>
    <w:rsid w:val="00EB4C95"/>
    <w:rsid w:val="00EB5FC8"/>
    <w:rsid w:val="00EB650C"/>
    <w:rsid w:val="00EB6A5B"/>
    <w:rsid w:val="00EB7A3E"/>
    <w:rsid w:val="00EB7E55"/>
    <w:rsid w:val="00EC0912"/>
    <w:rsid w:val="00EC092B"/>
    <w:rsid w:val="00EC0AF8"/>
    <w:rsid w:val="00EC15B4"/>
    <w:rsid w:val="00EC1801"/>
    <w:rsid w:val="00EC253C"/>
    <w:rsid w:val="00EC2F2B"/>
    <w:rsid w:val="00EC336F"/>
    <w:rsid w:val="00EC3FAF"/>
    <w:rsid w:val="00EC4994"/>
    <w:rsid w:val="00EC568A"/>
    <w:rsid w:val="00EC6F6C"/>
    <w:rsid w:val="00EC7207"/>
    <w:rsid w:val="00EC7C41"/>
    <w:rsid w:val="00ED02B5"/>
    <w:rsid w:val="00ED044C"/>
    <w:rsid w:val="00ED10F9"/>
    <w:rsid w:val="00ED198B"/>
    <w:rsid w:val="00ED1CE3"/>
    <w:rsid w:val="00ED21D9"/>
    <w:rsid w:val="00ED338A"/>
    <w:rsid w:val="00ED3BBC"/>
    <w:rsid w:val="00ED480B"/>
    <w:rsid w:val="00ED5390"/>
    <w:rsid w:val="00ED5560"/>
    <w:rsid w:val="00ED556F"/>
    <w:rsid w:val="00ED5621"/>
    <w:rsid w:val="00ED5BAA"/>
    <w:rsid w:val="00ED5CB3"/>
    <w:rsid w:val="00ED69CF"/>
    <w:rsid w:val="00ED7021"/>
    <w:rsid w:val="00ED7985"/>
    <w:rsid w:val="00EE03D1"/>
    <w:rsid w:val="00EE06A0"/>
    <w:rsid w:val="00EE08B2"/>
    <w:rsid w:val="00EE1095"/>
    <w:rsid w:val="00EE1541"/>
    <w:rsid w:val="00EE1905"/>
    <w:rsid w:val="00EE1A0B"/>
    <w:rsid w:val="00EE1D34"/>
    <w:rsid w:val="00EE206A"/>
    <w:rsid w:val="00EE2393"/>
    <w:rsid w:val="00EE2DA7"/>
    <w:rsid w:val="00EE301B"/>
    <w:rsid w:val="00EE6524"/>
    <w:rsid w:val="00EE6BA1"/>
    <w:rsid w:val="00EE6CFC"/>
    <w:rsid w:val="00EE6F51"/>
    <w:rsid w:val="00EE784F"/>
    <w:rsid w:val="00EE7A00"/>
    <w:rsid w:val="00EF02C4"/>
    <w:rsid w:val="00EF066E"/>
    <w:rsid w:val="00EF0BF4"/>
    <w:rsid w:val="00EF0CA0"/>
    <w:rsid w:val="00EF0D8C"/>
    <w:rsid w:val="00EF0EDC"/>
    <w:rsid w:val="00EF1787"/>
    <w:rsid w:val="00EF2565"/>
    <w:rsid w:val="00EF27A4"/>
    <w:rsid w:val="00EF28E9"/>
    <w:rsid w:val="00EF33B2"/>
    <w:rsid w:val="00EF3930"/>
    <w:rsid w:val="00EF40A8"/>
    <w:rsid w:val="00EF4162"/>
    <w:rsid w:val="00EF4863"/>
    <w:rsid w:val="00EF52B9"/>
    <w:rsid w:val="00EF58F0"/>
    <w:rsid w:val="00EF60A2"/>
    <w:rsid w:val="00EF63E1"/>
    <w:rsid w:val="00EF6428"/>
    <w:rsid w:val="00EF70AB"/>
    <w:rsid w:val="00EF75CE"/>
    <w:rsid w:val="00EF79BD"/>
    <w:rsid w:val="00EF7F41"/>
    <w:rsid w:val="00EF7FCE"/>
    <w:rsid w:val="00F00A89"/>
    <w:rsid w:val="00F00DC5"/>
    <w:rsid w:val="00F019B2"/>
    <w:rsid w:val="00F01E35"/>
    <w:rsid w:val="00F01E74"/>
    <w:rsid w:val="00F01F4A"/>
    <w:rsid w:val="00F027DC"/>
    <w:rsid w:val="00F03D03"/>
    <w:rsid w:val="00F03E3D"/>
    <w:rsid w:val="00F04540"/>
    <w:rsid w:val="00F045F2"/>
    <w:rsid w:val="00F04C3C"/>
    <w:rsid w:val="00F0554D"/>
    <w:rsid w:val="00F06198"/>
    <w:rsid w:val="00F06201"/>
    <w:rsid w:val="00F06518"/>
    <w:rsid w:val="00F06A69"/>
    <w:rsid w:val="00F07DF3"/>
    <w:rsid w:val="00F1068C"/>
    <w:rsid w:val="00F1102E"/>
    <w:rsid w:val="00F1154E"/>
    <w:rsid w:val="00F115A5"/>
    <w:rsid w:val="00F11681"/>
    <w:rsid w:val="00F11DB8"/>
    <w:rsid w:val="00F123C3"/>
    <w:rsid w:val="00F1279A"/>
    <w:rsid w:val="00F12EBF"/>
    <w:rsid w:val="00F130B4"/>
    <w:rsid w:val="00F137CC"/>
    <w:rsid w:val="00F141D0"/>
    <w:rsid w:val="00F159B4"/>
    <w:rsid w:val="00F15E77"/>
    <w:rsid w:val="00F1644A"/>
    <w:rsid w:val="00F16626"/>
    <w:rsid w:val="00F16982"/>
    <w:rsid w:val="00F16F27"/>
    <w:rsid w:val="00F16F5B"/>
    <w:rsid w:val="00F170AC"/>
    <w:rsid w:val="00F17273"/>
    <w:rsid w:val="00F17815"/>
    <w:rsid w:val="00F200FE"/>
    <w:rsid w:val="00F20A2D"/>
    <w:rsid w:val="00F210AB"/>
    <w:rsid w:val="00F2168A"/>
    <w:rsid w:val="00F21A1F"/>
    <w:rsid w:val="00F21F2D"/>
    <w:rsid w:val="00F22530"/>
    <w:rsid w:val="00F23011"/>
    <w:rsid w:val="00F23211"/>
    <w:rsid w:val="00F23290"/>
    <w:rsid w:val="00F235C1"/>
    <w:rsid w:val="00F23677"/>
    <w:rsid w:val="00F23CAA"/>
    <w:rsid w:val="00F246CE"/>
    <w:rsid w:val="00F2561E"/>
    <w:rsid w:val="00F25F04"/>
    <w:rsid w:val="00F26A9F"/>
    <w:rsid w:val="00F2705E"/>
    <w:rsid w:val="00F2768C"/>
    <w:rsid w:val="00F2798D"/>
    <w:rsid w:val="00F30F3A"/>
    <w:rsid w:val="00F316A9"/>
    <w:rsid w:val="00F31E0C"/>
    <w:rsid w:val="00F3297C"/>
    <w:rsid w:val="00F32A56"/>
    <w:rsid w:val="00F33AD6"/>
    <w:rsid w:val="00F3415E"/>
    <w:rsid w:val="00F342DC"/>
    <w:rsid w:val="00F34376"/>
    <w:rsid w:val="00F34DF7"/>
    <w:rsid w:val="00F3535E"/>
    <w:rsid w:val="00F35AE0"/>
    <w:rsid w:val="00F35BD1"/>
    <w:rsid w:val="00F35CA1"/>
    <w:rsid w:val="00F37126"/>
    <w:rsid w:val="00F37171"/>
    <w:rsid w:val="00F37699"/>
    <w:rsid w:val="00F401A7"/>
    <w:rsid w:val="00F404FD"/>
    <w:rsid w:val="00F40A85"/>
    <w:rsid w:val="00F40DD6"/>
    <w:rsid w:val="00F40EBC"/>
    <w:rsid w:val="00F4375B"/>
    <w:rsid w:val="00F43E82"/>
    <w:rsid w:val="00F44CA2"/>
    <w:rsid w:val="00F45D91"/>
    <w:rsid w:val="00F4612B"/>
    <w:rsid w:val="00F461C8"/>
    <w:rsid w:val="00F46471"/>
    <w:rsid w:val="00F465E6"/>
    <w:rsid w:val="00F47977"/>
    <w:rsid w:val="00F5191C"/>
    <w:rsid w:val="00F539FB"/>
    <w:rsid w:val="00F53F9B"/>
    <w:rsid w:val="00F54A07"/>
    <w:rsid w:val="00F54F6C"/>
    <w:rsid w:val="00F55048"/>
    <w:rsid w:val="00F55FC7"/>
    <w:rsid w:val="00F56F82"/>
    <w:rsid w:val="00F574FA"/>
    <w:rsid w:val="00F576C2"/>
    <w:rsid w:val="00F57AED"/>
    <w:rsid w:val="00F6022D"/>
    <w:rsid w:val="00F60B42"/>
    <w:rsid w:val="00F60BB9"/>
    <w:rsid w:val="00F60ECB"/>
    <w:rsid w:val="00F612EB"/>
    <w:rsid w:val="00F63072"/>
    <w:rsid w:val="00F6390A"/>
    <w:rsid w:val="00F63C04"/>
    <w:rsid w:val="00F64017"/>
    <w:rsid w:val="00F64CFC"/>
    <w:rsid w:val="00F64F8C"/>
    <w:rsid w:val="00F6570E"/>
    <w:rsid w:val="00F65DF6"/>
    <w:rsid w:val="00F6614A"/>
    <w:rsid w:val="00F66655"/>
    <w:rsid w:val="00F66D83"/>
    <w:rsid w:val="00F674BA"/>
    <w:rsid w:val="00F67A28"/>
    <w:rsid w:val="00F67F21"/>
    <w:rsid w:val="00F70D5A"/>
    <w:rsid w:val="00F70DE0"/>
    <w:rsid w:val="00F712DD"/>
    <w:rsid w:val="00F72267"/>
    <w:rsid w:val="00F72560"/>
    <w:rsid w:val="00F7266C"/>
    <w:rsid w:val="00F731B8"/>
    <w:rsid w:val="00F731EF"/>
    <w:rsid w:val="00F73272"/>
    <w:rsid w:val="00F739A3"/>
    <w:rsid w:val="00F74880"/>
    <w:rsid w:val="00F74CE0"/>
    <w:rsid w:val="00F74EBC"/>
    <w:rsid w:val="00F75047"/>
    <w:rsid w:val="00F75827"/>
    <w:rsid w:val="00F75BD9"/>
    <w:rsid w:val="00F765CB"/>
    <w:rsid w:val="00F76E4C"/>
    <w:rsid w:val="00F774A1"/>
    <w:rsid w:val="00F77ECD"/>
    <w:rsid w:val="00F81466"/>
    <w:rsid w:val="00F814E7"/>
    <w:rsid w:val="00F817C9"/>
    <w:rsid w:val="00F82141"/>
    <w:rsid w:val="00F82B3E"/>
    <w:rsid w:val="00F82CF2"/>
    <w:rsid w:val="00F83A0A"/>
    <w:rsid w:val="00F84243"/>
    <w:rsid w:val="00F84C76"/>
    <w:rsid w:val="00F85209"/>
    <w:rsid w:val="00F85891"/>
    <w:rsid w:val="00F85D24"/>
    <w:rsid w:val="00F87F47"/>
    <w:rsid w:val="00F87FFB"/>
    <w:rsid w:val="00F90286"/>
    <w:rsid w:val="00F90B28"/>
    <w:rsid w:val="00F90E4B"/>
    <w:rsid w:val="00F90FE8"/>
    <w:rsid w:val="00F91658"/>
    <w:rsid w:val="00F92294"/>
    <w:rsid w:val="00F923B4"/>
    <w:rsid w:val="00F92DD7"/>
    <w:rsid w:val="00F934DA"/>
    <w:rsid w:val="00F93BB6"/>
    <w:rsid w:val="00F94840"/>
    <w:rsid w:val="00F94C6D"/>
    <w:rsid w:val="00F94D40"/>
    <w:rsid w:val="00F950DB"/>
    <w:rsid w:val="00F95292"/>
    <w:rsid w:val="00F95475"/>
    <w:rsid w:val="00F95855"/>
    <w:rsid w:val="00F95E6E"/>
    <w:rsid w:val="00F96083"/>
    <w:rsid w:val="00F96377"/>
    <w:rsid w:val="00F973B6"/>
    <w:rsid w:val="00F977A8"/>
    <w:rsid w:val="00FA0343"/>
    <w:rsid w:val="00FA0EF7"/>
    <w:rsid w:val="00FA1A6A"/>
    <w:rsid w:val="00FA1D77"/>
    <w:rsid w:val="00FA2F8F"/>
    <w:rsid w:val="00FA3C33"/>
    <w:rsid w:val="00FA433C"/>
    <w:rsid w:val="00FA52D8"/>
    <w:rsid w:val="00FA5925"/>
    <w:rsid w:val="00FA5BB7"/>
    <w:rsid w:val="00FA5C75"/>
    <w:rsid w:val="00FA5E59"/>
    <w:rsid w:val="00FA69B2"/>
    <w:rsid w:val="00FA6BA8"/>
    <w:rsid w:val="00FA74FB"/>
    <w:rsid w:val="00FB0D0D"/>
    <w:rsid w:val="00FB12EA"/>
    <w:rsid w:val="00FB255C"/>
    <w:rsid w:val="00FB266F"/>
    <w:rsid w:val="00FB299E"/>
    <w:rsid w:val="00FB2A31"/>
    <w:rsid w:val="00FB32C6"/>
    <w:rsid w:val="00FB337D"/>
    <w:rsid w:val="00FB3D60"/>
    <w:rsid w:val="00FB4D12"/>
    <w:rsid w:val="00FB6256"/>
    <w:rsid w:val="00FB647A"/>
    <w:rsid w:val="00FB7A46"/>
    <w:rsid w:val="00FB7C86"/>
    <w:rsid w:val="00FC013C"/>
    <w:rsid w:val="00FC02DC"/>
    <w:rsid w:val="00FC0B48"/>
    <w:rsid w:val="00FC0F81"/>
    <w:rsid w:val="00FC183C"/>
    <w:rsid w:val="00FC239F"/>
    <w:rsid w:val="00FC2E58"/>
    <w:rsid w:val="00FC2F06"/>
    <w:rsid w:val="00FC30D4"/>
    <w:rsid w:val="00FC3F48"/>
    <w:rsid w:val="00FC4163"/>
    <w:rsid w:val="00FC4185"/>
    <w:rsid w:val="00FC4DB7"/>
    <w:rsid w:val="00FC6531"/>
    <w:rsid w:val="00FC67F1"/>
    <w:rsid w:val="00FC7CFF"/>
    <w:rsid w:val="00FD00E4"/>
    <w:rsid w:val="00FD0852"/>
    <w:rsid w:val="00FD0A6F"/>
    <w:rsid w:val="00FD0AF3"/>
    <w:rsid w:val="00FD14AA"/>
    <w:rsid w:val="00FD1669"/>
    <w:rsid w:val="00FD1B43"/>
    <w:rsid w:val="00FD2695"/>
    <w:rsid w:val="00FD27BB"/>
    <w:rsid w:val="00FD2B92"/>
    <w:rsid w:val="00FD3A47"/>
    <w:rsid w:val="00FD3B16"/>
    <w:rsid w:val="00FD3F9F"/>
    <w:rsid w:val="00FD418E"/>
    <w:rsid w:val="00FD41B3"/>
    <w:rsid w:val="00FD441E"/>
    <w:rsid w:val="00FD44D0"/>
    <w:rsid w:val="00FD4528"/>
    <w:rsid w:val="00FD4E36"/>
    <w:rsid w:val="00FD504C"/>
    <w:rsid w:val="00FD5754"/>
    <w:rsid w:val="00FD5AA9"/>
    <w:rsid w:val="00FD6814"/>
    <w:rsid w:val="00FD68A9"/>
    <w:rsid w:val="00FD6A6D"/>
    <w:rsid w:val="00FD6C25"/>
    <w:rsid w:val="00FD7273"/>
    <w:rsid w:val="00FD7384"/>
    <w:rsid w:val="00FE0055"/>
    <w:rsid w:val="00FE055D"/>
    <w:rsid w:val="00FE0807"/>
    <w:rsid w:val="00FE0DAB"/>
    <w:rsid w:val="00FE2A48"/>
    <w:rsid w:val="00FE4E11"/>
    <w:rsid w:val="00FE4FB6"/>
    <w:rsid w:val="00FE56CD"/>
    <w:rsid w:val="00FE6047"/>
    <w:rsid w:val="00FE6DEE"/>
    <w:rsid w:val="00FE705E"/>
    <w:rsid w:val="00FE73D4"/>
    <w:rsid w:val="00FF02EF"/>
    <w:rsid w:val="00FF1B03"/>
    <w:rsid w:val="00FF1DB9"/>
    <w:rsid w:val="00FF1E0D"/>
    <w:rsid w:val="00FF226D"/>
    <w:rsid w:val="00FF3DC2"/>
    <w:rsid w:val="00FF46A8"/>
    <w:rsid w:val="00FF48A1"/>
    <w:rsid w:val="00FF490E"/>
    <w:rsid w:val="00FF4A67"/>
    <w:rsid w:val="00FF4CFB"/>
    <w:rsid w:val="00FF4EE1"/>
    <w:rsid w:val="00FF56D3"/>
    <w:rsid w:val="00FF56FB"/>
    <w:rsid w:val="00FF58DB"/>
    <w:rsid w:val="00FF5EC8"/>
    <w:rsid w:val="00FF622C"/>
    <w:rsid w:val="00FF6E11"/>
    <w:rsid w:val="00FF7BCC"/>
    <w:rsid w:val="00FF7E9A"/>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EE1D8-1A36-4F0E-9D5E-B4A3EDE9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73756"/>
    <w:pPr>
      <w:spacing w:before="100" w:beforeAutospacing="1" w:after="100" w:afterAutospacing="1"/>
      <w:outlineLvl w:val="0"/>
    </w:pPr>
    <w:rPr>
      <w:b/>
      <w:bCs/>
      <w:kern w:val="36"/>
      <w:sz w:val="48"/>
      <w:szCs w:val="48"/>
      <w:lang w:val="x-none" w:eastAsia="x-none"/>
    </w:rPr>
  </w:style>
  <w:style w:type="paragraph" w:styleId="4">
    <w:name w:val="heading 4"/>
    <w:basedOn w:val="a"/>
    <w:next w:val="a"/>
    <w:link w:val="40"/>
    <w:unhideWhenUsed/>
    <w:qFormat/>
    <w:rsid w:val="000B0C63"/>
    <w:pPr>
      <w:keepNext/>
      <w:keepLines/>
      <w:spacing w:before="200" w:line="276" w:lineRule="auto"/>
      <w:outlineLvl w:val="3"/>
    </w:pPr>
    <w:rPr>
      <w:rFonts w:ascii="Cambria" w:hAnsi="Cambria"/>
      <w:b/>
      <w:bCs/>
      <w:i/>
      <w:iCs/>
      <w:color w:val="4F81BD"/>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73756"/>
    <w:rPr>
      <w:b/>
      <w:bCs/>
      <w:kern w:val="36"/>
      <w:sz w:val="48"/>
      <w:szCs w:val="48"/>
    </w:rPr>
  </w:style>
  <w:style w:type="character" w:customStyle="1" w:styleId="40">
    <w:name w:val="Заголовок 4 Знак"/>
    <w:link w:val="4"/>
    <w:rsid w:val="000B0C63"/>
    <w:rPr>
      <w:rFonts w:ascii="Cambria" w:eastAsia="Times New Roman" w:hAnsi="Cambria" w:cs="Times New Roman"/>
      <w:b/>
      <w:bCs/>
      <w:i/>
      <w:iCs/>
      <w:color w:val="4F81BD"/>
      <w:sz w:val="22"/>
      <w:szCs w:val="22"/>
    </w:rPr>
  </w:style>
  <w:style w:type="table" w:styleId="a3">
    <w:name w:val="Table Grid"/>
    <w:basedOn w:val="a1"/>
    <w:uiPriority w:val="39"/>
    <w:rsid w:val="00B40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52063D"/>
    <w:rPr>
      <w:color w:val="003399"/>
      <w:u w:val="single"/>
    </w:rPr>
  </w:style>
  <w:style w:type="paragraph" w:styleId="a5">
    <w:name w:val="footer"/>
    <w:basedOn w:val="a"/>
    <w:rsid w:val="0052063D"/>
    <w:pPr>
      <w:tabs>
        <w:tab w:val="center" w:pos="4677"/>
        <w:tab w:val="right" w:pos="9355"/>
      </w:tabs>
    </w:pPr>
  </w:style>
  <w:style w:type="character" w:styleId="a6">
    <w:name w:val="page number"/>
    <w:basedOn w:val="a0"/>
    <w:rsid w:val="0052063D"/>
  </w:style>
  <w:style w:type="paragraph" w:customStyle="1" w:styleId="ConsPlusCell">
    <w:name w:val="ConsPlusCell"/>
    <w:rsid w:val="00482A49"/>
    <w:pPr>
      <w:widowControl w:val="0"/>
      <w:autoSpaceDE w:val="0"/>
      <w:autoSpaceDN w:val="0"/>
      <w:adjustRightInd w:val="0"/>
    </w:pPr>
    <w:rPr>
      <w:rFonts w:ascii="Calibri" w:hAnsi="Calibri" w:cs="Calibri"/>
      <w:sz w:val="22"/>
      <w:szCs w:val="22"/>
    </w:rPr>
  </w:style>
  <w:style w:type="paragraph" w:customStyle="1" w:styleId="ConsPlusNormal">
    <w:name w:val="ConsPlusNormal"/>
    <w:rsid w:val="004F48F9"/>
    <w:pPr>
      <w:widowControl w:val="0"/>
      <w:autoSpaceDE w:val="0"/>
      <w:autoSpaceDN w:val="0"/>
      <w:adjustRightInd w:val="0"/>
    </w:pPr>
    <w:rPr>
      <w:rFonts w:ascii="Arial" w:hAnsi="Arial" w:cs="Arial"/>
    </w:rPr>
  </w:style>
  <w:style w:type="character" w:customStyle="1" w:styleId="FontStyle2001">
    <w:name w:val="Font Style2001"/>
    <w:uiPriority w:val="99"/>
    <w:rsid w:val="008F3D46"/>
    <w:rPr>
      <w:rFonts w:ascii="Times New Roman" w:hAnsi="Times New Roman" w:cs="Times New Roman"/>
      <w:sz w:val="18"/>
      <w:szCs w:val="18"/>
    </w:rPr>
  </w:style>
  <w:style w:type="paragraph" w:customStyle="1" w:styleId="a7">
    <w:name w:val="Îáû÷íûé"/>
    <w:rsid w:val="00961DD5"/>
    <w:rPr>
      <w:sz w:val="28"/>
    </w:rPr>
  </w:style>
  <w:style w:type="paragraph" w:styleId="a8">
    <w:name w:val="Balloon Text"/>
    <w:basedOn w:val="a"/>
    <w:link w:val="a9"/>
    <w:rsid w:val="00F91658"/>
    <w:rPr>
      <w:rFonts w:ascii="Tahoma" w:hAnsi="Tahoma"/>
      <w:sz w:val="16"/>
      <w:szCs w:val="16"/>
      <w:lang w:val="x-none" w:eastAsia="x-none"/>
    </w:rPr>
  </w:style>
  <w:style w:type="character" w:customStyle="1" w:styleId="a9">
    <w:name w:val="Текст выноски Знак"/>
    <w:link w:val="a8"/>
    <w:rsid w:val="00F91658"/>
    <w:rPr>
      <w:rFonts w:ascii="Tahoma" w:hAnsi="Tahoma" w:cs="Tahoma"/>
      <w:sz w:val="16"/>
      <w:szCs w:val="16"/>
    </w:rPr>
  </w:style>
  <w:style w:type="paragraph" w:styleId="aa">
    <w:name w:val="Normal (Web)"/>
    <w:basedOn w:val="a"/>
    <w:uiPriority w:val="99"/>
    <w:rsid w:val="00AD00CD"/>
    <w:pPr>
      <w:spacing w:before="100" w:beforeAutospacing="1" w:after="100" w:afterAutospacing="1"/>
    </w:pPr>
  </w:style>
  <w:style w:type="character" w:styleId="ab">
    <w:name w:val="Strong"/>
    <w:qFormat/>
    <w:rsid w:val="00E866CF"/>
    <w:rPr>
      <w:b/>
      <w:bCs/>
    </w:rPr>
  </w:style>
  <w:style w:type="paragraph" w:customStyle="1" w:styleId="Style16">
    <w:name w:val="Style16"/>
    <w:basedOn w:val="a"/>
    <w:rsid w:val="00CB24D2"/>
    <w:pPr>
      <w:widowControl w:val="0"/>
      <w:autoSpaceDE w:val="0"/>
      <w:autoSpaceDN w:val="0"/>
      <w:adjustRightInd w:val="0"/>
      <w:spacing w:line="212" w:lineRule="exact"/>
    </w:pPr>
  </w:style>
  <w:style w:type="paragraph" w:styleId="ac">
    <w:name w:val="header"/>
    <w:basedOn w:val="a"/>
    <w:link w:val="ad"/>
    <w:rsid w:val="00020252"/>
    <w:pPr>
      <w:tabs>
        <w:tab w:val="center" w:pos="4677"/>
        <w:tab w:val="right" w:pos="9355"/>
      </w:tabs>
    </w:pPr>
    <w:rPr>
      <w:lang w:val="x-none" w:eastAsia="x-none"/>
    </w:rPr>
  </w:style>
  <w:style w:type="character" w:customStyle="1" w:styleId="ad">
    <w:name w:val="Верхний колонтитул Знак"/>
    <w:link w:val="ac"/>
    <w:rsid w:val="00020252"/>
    <w:rPr>
      <w:sz w:val="24"/>
      <w:szCs w:val="24"/>
    </w:rPr>
  </w:style>
  <w:style w:type="paragraph" w:styleId="2">
    <w:name w:val="Body Text Indent 2"/>
    <w:basedOn w:val="a"/>
    <w:link w:val="20"/>
    <w:uiPriority w:val="99"/>
    <w:rsid w:val="006141B9"/>
    <w:pPr>
      <w:spacing w:after="120" w:line="480" w:lineRule="auto"/>
      <w:ind w:left="283"/>
    </w:pPr>
    <w:rPr>
      <w:rFonts w:ascii="Calibri" w:hAnsi="Calibri"/>
      <w:lang w:val="x-none" w:eastAsia="x-none"/>
    </w:rPr>
  </w:style>
  <w:style w:type="character" w:customStyle="1" w:styleId="20">
    <w:name w:val="Основной текст с отступом 2 Знак"/>
    <w:link w:val="2"/>
    <w:uiPriority w:val="99"/>
    <w:rsid w:val="006141B9"/>
    <w:rPr>
      <w:rFonts w:ascii="Calibri" w:hAnsi="Calibri" w:cs="Calibri"/>
      <w:sz w:val="24"/>
      <w:szCs w:val="24"/>
    </w:rPr>
  </w:style>
  <w:style w:type="character" w:customStyle="1" w:styleId="apple-converted-space">
    <w:name w:val="apple-converted-space"/>
    <w:basedOn w:val="a0"/>
    <w:rsid w:val="00D91492"/>
  </w:style>
  <w:style w:type="paragraph" w:styleId="ae">
    <w:name w:val="List Paragraph"/>
    <w:basedOn w:val="a"/>
    <w:uiPriority w:val="99"/>
    <w:qFormat/>
    <w:rsid w:val="009C2731"/>
    <w:pPr>
      <w:spacing w:after="200" w:line="276" w:lineRule="auto"/>
      <w:ind w:left="720"/>
    </w:pPr>
    <w:rPr>
      <w:rFonts w:ascii="Calibri" w:hAnsi="Calibri" w:cs="Calibri"/>
      <w:sz w:val="22"/>
      <w:szCs w:val="22"/>
    </w:rPr>
  </w:style>
  <w:style w:type="paragraph" w:customStyle="1" w:styleId="af">
    <w:name w:val="Знак Знак Знак Знак"/>
    <w:basedOn w:val="a"/>
    <w:rsid w:val="008424AC"/>
    <w:pPr>
      <w:widowControl w:val="0"/>
      <w:autoSpaceDE w:val="0"/>
      <w:autoSpaceDN w:val="0"/>
      <w:adjustRightInd w:val="0"/>
      <w:spacing w:after="160" w:line="240" w:lineRule="exact"/>
    </w:pPr>
    <w:rPr>
      <w:rFonts w:ascii="Verdana" w:hAnsi="Verdana"/>
      <w:sz w:val="20"/>
      <w:szCs w:val="20"/>
      <w:lang w:val="en-US" w:eastAsia="en-US"/>
    </w:rPr>
  </w:style>
  <w:style w:type="paragraph" w:styleId="af0">
    <w:name w:val="Body Text"/>
    <w:basedOn w:val="a"/>
    <w:link w:val="af1"/>
    <w:rsid w:val="007B67B9"/>
    <w:pPr>
      <w:spacing w:after="120"/>
    </w:pPr>
    <w:rPr>
      <w:lang w:val="x-none" w:eastAsia="x-none"/>
    </w:rPr>
  </w:style>
  <w:style w:type="character" w:customStyle="1" w:styleId="af1">
    <w:name w:val="Основной текст Знак"/>
    <w:link w:val="af0"/>
    <w:rsid w:val="007B67B9"/>
    <w:rPr>
      <w:sz w:val="24"/>
      <w:szCs w:val="24"/>
    </w:rPr>
  </w:style>
  <w:style w:type="paragraph" w:styleId="af2">
    <w:name w:val="No Spacing"/>
    <w:aliases w:val="Олег 2"/>
    <w:uiPriority w:val="1"/>
    <w:qFormat/>
    <w:rsid w:val="00B11429"/>
    <w:rPr>
      <w:rFonts w:ascii="Calibri" w:hAnsi="Calibri"/>
      <w:sz w:val="22"/>
      <w:szCs w:val="22"/>
    </w:rPr>
  </w:style>
  <w:style w:type="paragraph" w:styleId="af3">
    <w:name w:val="footnote text"/>
    <w:basedOn w:val="a"/>
    <w:link w:val="af4"/>
    <w:uiPriority w:val="99"/>
    <w:unhideWhenUsed/>
    <w:rsid w:val="00E42727"/>
    <w:rPr>
      <w:rFonts w:ascii="Calibri" w:eastAsia="Calibri" w:hAnsi="Calibri"/>
      <w:lang w:val="x-none" w:eastAsia="en-US"/>
    </w:rPr>
  </w:style>
  <w:style w:type="character" w:customStyle="1" w:styleId="af4">
    <w:name w:val="Текст сноски Знак"/>
    <w:link w:val="af3"/>
    <w:uiPriority w:val="99"/>
    <w:rsid w:val="00E42727"/>
    <w:rPr>
      <w:rFonts w:ascii="Calibri" w:eastAsia="Calibri" w:hAnsi="Calibri" w:cs="Times New Roman"/>
      <w:sz w:val="24"/>
      <w:szCs w:val="24"/>
      <w:lang w:eastAsia="en-US"/>
    </w:rPr>
  </w:style>
  <w:style w:type="character" w:styleId="af5">
    <w:name w:val="footnote reference"/>
    <w:uiPriority w:val="99"/>
    <w:unhideWhenUsed/>
    <w:rsid w:val="00E42727"/>
    <w:rPr>
      <w:vertAlign w:val="superscript"/>
    </w:rPr>
  </w:style>
  <w:style w:type="paragraph" w:customStyle="1" w:styleId="formattext">
    <w:name w:val="formattext"/>
    <w:basedOn w:val="a"/>
    <w:rsid w:val="006F5FBE"/>
    <w:pPr>
      <w:spacing w:before="100" w:beforeAutospacing="1" w:after="100" w:afterAutospacing="1"/>
    </w:pPr>
  </w:style>
  <w:style w:type="paragraph" w:customStyle="1" w:styleId="Standard">
    <w:name w:val="Standard"/>
    <w:rsid w:val="00334CB0"/>
    <w:pPr>
      <w:suppressAutoHyphens/>
      <w:autoSpaceDN w:val="0"/>
      <w:textAlignment w:val="baseline"/>
    </w:pPr>
    <w:rPr>
      <w:kern w:val="3"/>
      <w:sz w:val="24"/>
      <w:szCs w:val="24"/>
    </w:rPr>
  </w:style>
  <w:style w:type="character" w:styleId="af6">
    <w:name w:val="Emphasis"/>
    <w:uiPriority w:val="20"/>
    <w:qFormat/>
    <w:rsid w:val="002153EE"/>
    <w:rPr>
      <w:i/>
      <w:iCs/>
    </w:rPr>
  </w:style>
  <w:style w:type="paragraph" w:customStyle="1" w:styleId="juscontext">
    <w:name w:val="juscontext"/>
    <w:basedOn w:val="a"/>
    <w:rsid w:val="00A75B80"/>
    <w:pPr>
      <w:spacing w:before="100" w:beforeAutospacing="1" w:after="100" w:afterAutospacing="1"/>
    </w:pPr>
  </w:style>
  <w:style w:type="paragraph" w:customStyle="1" w:styleId="af7">
    <w:name w:val="Знак"/>
    <w:basedOn w:val="a"/>
    <w:rsid w:val="00FF1B03"/>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FF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F1B03"/>
    <w:rPr>
      <w:rFonts w:ascii="Courier New" w:hAnsi="Courier New" w:cs="Courier New"/>
    </w:rPr>
  </w:style>
  <w:style w:type="character" w:customStyle="1" w:styleId="s104">
    <w:name w:val="s_104"/>
    <w:rsid w:val="00FF1B03"/>
  </w:style>
  <w:style w:type="paragraph" w:customStyle="1" w:styleId="Style2">
    <w:name w:val="Style2"/>
    <w:basedOn w:val="a"/>
    <w:uiPriority w:val="99"/>
    <w:rsid w:val="00716DEE"/>
    <w:pPr>
      <w:widowControl w:val="0"/>
      <w:autoSpaceDE w:val="0"/>
      <w:autoSpaceDN w:val="0"/>
      <w:adjustRightInd w:val="0"/>
      <w:spacing w:line="212" w:lineRule="exact"/>
      <w:ind w:firstLine="448"/>
      <w:jc w:val="both"/>
    </w:pPr>
  </w:style>
  <w:style w:type="paragraph" w:customStyle="1" w:styleId="msonormalmailrucssattributepostfix">
    <w:name w:val="msonormal_mailru_css_attribute_postfix"/>
    <w:basedOn w:val="a"/>
    <w:rsid w:val="00180CC5"/>
    <w:pPr>
      <w:spacing w:before="100" w:beforeAutospacing="1" w:after="100" w:afterAutospacing="1"/>
    </w:pPr>
  </w:style>
  <w:style w:type="paragraph" w:styleId="af8">
    <w:name w:val="Body Text Indent"/>
    <w:basedOn w:val="a"/>
    <w:link w:val="af9"/>
    <w:rsid w:val="00A3317C"/>
    <w:pPr>
      <w:spacing w:after="120"/>
      <w:ind w:left="283"/>
    </w:pPr>
  </w:style>
  <w:style w:type="character" w:customStyle="1" w:styleId="af9">
    <w:name w:val="Основной текст с отступом Знак"/>
    <w:link w:val="af8"/>
    <w:rsid w:val="00A3317C"/>
    <w:rPr>
      <w:sz w:val="24"/>
      <w:szCs w:val="24"/>
    </w:rPr>
  </w:style>
  <w:style w:type="character" w:styleId="afa">
    <w:name w:val="line number"/>
    <w:basedOn w:val="a0"/>
    <w:rsid w:val="00075431"/>
  </w:style>
  <w:style w:type="character" w:styleId="afb">
    <w:name w:val="FollowedHyperlink"/>
    <w:basedOn w:val="a0"/>
    <w:uiPriority w:val="99"/>
    <w:unhideWhenUsed/>
    <w:rsid w:val="000B203C"/>
    <w:rPr>
      <w:color w:val="800080"/>
      <w:u w:val="single"/>
    </w:rPr>
  </w:style>
  <w:style w:type="paragraph" w:customStyle="1" w:styleId="font5">
    <w:name w:val="font5"/>
    <w:basedOn w:val="a"/>
    <w:rsid w:val="000B203C"/>
    <w:pPr>
      <w:spacing w:before="100" w:beforeAutospacing="1" w:after="100" w:afterAutospacing="1"/>
    </w:pPr>
    <w:rPr>
      <w:b/>
      <w:bCs/>
      <w:color w:val="000000"/>
      <w:sz w:val="16"/>
      <w:szCs w:val="16"/>
    </w:rPr>
  </w:style>
  <w:style w:type="paragraph" w:customStyle="1" w:styleId="font6">
    <w:name w:val="font6"/>
    <w:basedOn w:val="a"/>
    <w:rsid w:val="000B203C"/>
    <w:pPr>
      <w:spacing w:before="100" w:beforeAutospacing="1" w:after="100" w:afterAutospacing="1"/>
    </w:pPr>
    <w:rPr>
      <w:b/>
      <w:bCs/>
      <w:color w:val="000000"/>
      <w:sz w:val="28"/>
      <w:szCs w:val="28"/>
    </w:rPr>
  </w:style>
  <w:style w:type="paragraph" w:customStyle="1" w:styleId="xl63">
    <w:name w:val="xl63"/>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64">
    <w:name w:val="xl64"/>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65">
    <w:name w:val="xl65"/>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66">
    <w:name w:val="xl66"/>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67">
    <w:name w:val="xl67"/>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68">
    <w:name w:val="xl68"/>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69">
    <w:name w:val="xl69"/>
    <w:basedOn w:val="a"/>
    <w:rsid w:val="000B203C"/>
    <w:pPr>
      <w:shd w:val="clear" w:color="000000" w:fill="FFFFFF"/>
      <w:spacing w:before="100" w:beforeAutospacing="1" w:after="100" w:afterAutospacing="1"/>
      <w:textAlignment w:val="top"/>
    </w:pPr>
    <w:rPr>
      <w:sz w:val="16"/>
      <w:szCs w:val="16"/>
    </w:rPr>
  </w:style>
  <w:style w:type="paragraph" w:customStyle="1" w:styleId="xl70">
    <w:name w:val="xl70"/>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1">
    <w:name w:val="xl71"/>
    <w:basedOn w:val="a"/>
    <w:rsid w:val="000B203C"/>
    <w:pPr>
      <w:shd w:val="clear" w:color="000000" w:fill="FFFFFF"/>
      <w:spacing w:before="100" w:beforeAutospacing="1" w:after="100" w:afterAutospacing="1"/>
      <w:jc w:val="center"/>
      <w:textAlignment w:val="top"/>
    </w:pPr>
    <w:rPr>
      <w:sz w:val="16"/>
      <w:szCs w:val="16"/>
    </w:rPr>
  </w:style>
  <w:style w:type="paragraph" w:customStyle="1" w:styleId="xl72">
    <w:name w:val="xl72"/>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73">
    <w:name w:val="xl73"/>
    <w:basedOn w:val="a"/>
    <w:rsid w:val="000B20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4">
    <w:name w:val="xl74"/>
    <w:basedOn w:val="a"/>
    <w:rsid w:val="000B203C"/>
    <w:pPr>
      <w:shd w:val="clear" w:color="000000" w:fill="FFFFFF"/>
      <w:spacing w:before="100" w:beforeAutospacing="1" w:after="100" w:afterAutospacing="1"/>
      <w:jc w:val="center"/>
      <w:textAlignment w:val="top"/>
    </w:pPr>
    <w:rPr>
      <w:sz w:val="16"/>
      <w:szCs w:val="16"/>
    </w:rPr>
  </w:style>
  <w:style w:type="paragraph" w:customStyle="1" w:styleId="xl75">
    <w:name w:val="xl75"/>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76">
    <w:name w:val="xl76"/>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77">
    <w:name w:val="xl77"/>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8">
    <w:name w:val="xl78"/>
    <w:basedOn w:val="a"/>
    <w:rsid w:val="000B203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79">
    <w:name w:val="xl79"/>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80">
    <w:name w:val="xl80"/>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rPr>
  </w:style>
  <w:style w:type="paragraph" w:customStyle="1" w:styleId="xl81">
    <w:name w:val="xl81"/>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83">
    <w:name w:val="xl83"/>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84">
    <w:name w:val="xl84"/>
    <w:basedOn w:val="a"/>
    <w:rsid w:val="000B203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5">
    <w:name w:val="xl85"/>
    <w:basedOn w:val="a"/>
    <w:rsid w:val="000B203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86">
    <w:name w:val="xl86"/>
    <w:basedOn w:val="a"/>
    <w:rsid w:val="000B203C"/>
    <w:pPr>
      <w:pBdr>
        <w:top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87">
    <w:name w:val="xl87"/>
    <w:basedOn w:val="a"/>
    <w:rsid w:val="000B203C"/>
    <w:pPr>
      <w:pBdr>
        <w:top w:val="single" w:sz="4" w:space="0" w:color="auto"/>
        <w:bottom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8">
    <w:name w:val="xl88"/>
    <w:basedOn w:val="a"/>
    <w:rsid w:val="000B20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rPr>
  </w:style>
  <w:style w:type="paragraph" w:customStyle="1" w:styleId="xl89">
    <w:name w:val="xl89"/>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0">
    <w:name w:val="xl90"/>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91">
    <w:name w:val="xl91"/>
    <w:basedOn w:val="a"/>
    <w:rsid w:val="000B203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92">
    <w:name w:val="xl92"/>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93">
    <w:name w:val="xl93"/>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rPr>
  </w:style>
  <w:style w:type="paragraph" w:customStyle="1" w:styleId="xl94">
    <w:name w:val="xl94"/>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95">
    <w:name w:val="xl95"/>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6">
    <w:name w:val="xl96"/>
    <w:basedOn w:val="a"/>
    <w:rsid w:val="000B203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97">
    <w:name w:val="xl97"/>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6"/>
      <w:szCs w:val="16"/>
    </w:rPr>
  </w:style>
  <w:style w:type="paragraph" w:customStyle="1" w:styleId="xl98">
    <w:name w:val="xl98"/>
    <w:basedOn w:val="a"/>
    <w:rsid w:val="000B20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9">
    <w:name w:val="xl99"/>
    <w:basedOn w:val="a"/>
    <w:rsid w:val="000B203C"/>
    <w:pPr>
      <w:shd w:val="clear" w:color="000000" w:fill="FFFFFF"/>
      <w:spacing w:before="100" w:beforeAutospacing="1" w:after="100" w:afterAutospacing="1"/>
      <w:textAlignment w:val="top"/>
    </w:pPr>
    <w:rPr>
      <w:color w:val="FF0000"/>
      <w:sz w:val="16"/>
      <w:szCs w:val="16"/>
    </w:rPr>
  </w:style>
  <w:style w:type="paragraph" w:customStyle="1" w:styleId="xl100">
    <w:name w:val="xl100"/>
    <w:basedOn w:val="a"/>
    <w:rsid w:val="000B203C"/>
    <w:pPr>
      <w:shd w:val="clear" w:color="000000" w:fill="FFFFFF"/>
      <w:spacing w:before="100" w:beforeAutospacing="1" w:after="100" w:afterAutospacing="1"/>
      <w:jc w:val="center"/>
      <w:textAlignment w:val="top"/>
    </w:pPr>
    <w:rPr>
      <w:color w:val="FF0000"/>
      <w:sz w:val="16"/>
      <w:szCs w:val="16"/>
    </w:rPr>
  </w:style>
  <w:style w:type="paragraph" w:customStyle="1" w:styleId="xl101">
    <w:name w:val="xl101"/>
    <w:basedOn w:val="a"/>
    <w:rsid w:val="000B203C"/>
    <w:pPr>
      <w:shd w:val="clear" w:color="000000" w:fill="FFFFFF"/>
      <w:spacing w:before="100" w:beforeAutospacing="1" w:after="100" w:afterAutospacing="1"/>
      <w:textAlignment w:val="top"/>
    </w:pPr>
    <w:rPr>
      <w:sz w:val="16"/>
      <w:szCs w:val="16"/>
    </w:rPr>
  </w:style>
  <w:style w:type="paragraph" w:customStyle="1" w:styleId="xl102">
    <w:name w:val="xl102"/>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103">
    <w:name w:val="xl103"/>
    <w:basedOn w:val="a"/>
    <w:rsid w:val="000B203C"/>
    <w:pPr>
      <w:pBdr>
        <w:left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104">
    <w:name w:val="xl104"/>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105">
    <w:name w:val="xl105"/>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06">
    <w:name w:val="xl106"/>
    <w:basedOn w:val="a"/>
    <w:rsid w:val="000B203C"/>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07">
    <w:name w:val="xl107"/>
    <w:basedOn w:val="a"/>
    <w:rsid w:val="000B203C"/>
    <w:pPr>
      <w:pBdr>
        <w:top w:val="single" w:sz="4" w:space="0" w:color="auto"/>
        <w:left w:val="single" w:sz="4" w:space="0" w:color="auto"/>
      </w:pBdr>
      <w:shd w:val="clear" w:color="000000" w:fill="FFFFFF"/>
      <w:spacing w:before="100" w:beforeAutospacing="1" w:after="100" w:afterAutospacing="1"/>
      <w:textAlignment w:val="top"/>
    </w:pPr>
    <w:rPr>
      <w:sz w:val="16"/>
      <w:szCs w:val="16"/>
    </w:rPr>
  </w:style>
  <w:style w:type="paragraph" w:customStyle="1" w:styleId="xl108">
    <w:name w:val="xl108"/>
    <w:basedOn w:val="a"/>
    <w:rsid w:val="000B203C"/>
    <w:pPr>
      <w:pBdr>
        <w:top w:val="single" w:sz="4" w:space="0" w:color="auto"/>
      </w:pBdr>
      <w:shd w:val="clear" w:color="000000" w:fill="FFFFFF"/>
      <w:spacing w:before="100" w:beforeAutospacing="1" w:after="100" w:afterAutospacing="1"/>
      <w:textAlignment w:val="top"/>
    </w:pPr>
    <w:rPr>
      <w:sz w:val="16"/>
      <w:szCs w:val="16"/>
    </w:rPr>
  </w:style>
  <w:style w:type="paragraph" w:customStyle="1" w:styleId="xl109">
    <w:name w:val="xl109"/>
    <w:basedOn w:val="a"/>
    <w:rsid w:val="000B203C"/>
    <w:pPr>
      <w:pBdr>
        <w:top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0">
    <w:name w:val="xl110"/>
    <w:basedOn w:val="a"/>
    <w:rsid w:val="000B203C"/>
    <w:pPr>
      <w:pBdr>
        <w:left w:val="single" w:sz="4" w:space="0" w:color="auto"/>
      </w:pBdr>
      <w:shd w:val="clear" w:color="000000" w:fill="FFFFFF"/>
      <w:spacing w:before="100" w:beforeAutospacing="1" w:after="100" w:afterAutospacing="1"/>
      <w:textAlignment w:val="top"/>
    </w:pPr>
    <w:rPr>
      <w:sz w:val="16"/>
      <w:szCs w:val="16"/>
    </w:rPr>
  </w:style>
  <w:style w:type="paragraph" w:customStyle="1" w:styleId="xl111">
    <w:name w:val="xl111"/>
    <w:basedOn w:val="a"/>
    <w:rsid w:val="000B203C"/>
    <w:pPr>
      <w:pBdr>
        <w:right w:val="single" w:sz="4" w:space="0" w:color="auto"/>
      </w:pBdr>
      <w:shd w:val="clear" w:color="000000" w:fill="FFFFFF"/>
      <w:spacing w:before="100" w:beforeAutospacing="1" w:after="100" w:afterAutospacing="1"/>
      <w:textAlignment w:val="top"/>
    </w:pPr>
    <w:rPr>
      <w:sz w:val="16"/>
      <w:szCs w:val="16"/>
    </w:rPr>
  </w:style>
  <w:style w:type="paragraph" w:customStyle="1" w:styleId="xl112">
    <w:name w:val="xl112"/>
    <w:basedOn w:val="a"/>
    <w:rsid w:val="000B203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13">
    <w:name w:val="xl113"/>
    <w:basedOn w:val="a"/>
    <w:rsid w:val="000B203C"/>
    <w:pPr>
      <w:pBdr>
        <w:top w:val="single" w:sz="4" w:space="0" w:color="auto"/>
      </w:pBdr>
      <w:shd w:val="clear" w:color="000000" w:fill="FFFFFF"/>
      <w:spacing w:before="100" w:beforeAutospacing="1" w:after="100" w:afterAutospacing="1"/>
      <w:jc w:val="center"/>
    </w:pPr>
    <w:rPr>
      <w:sz w:val="16"/>
      <w:szCs w:val="16"/>
    </w:rPr>
  </w:style>
  <w:style w:type="paragraph" w:customStyle="1" w:styleId="xl114">
    <w:name w:val="xl114"/>
    <w:basedOn w:val="a"/>
    <w:rsid w:val="000B203C"/>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15">
    <w:name w:val="xl115"/>
    <w:basedOn w:val="a"/>
    <w:rsid w:val="000B203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16">
    <w:name w:val="xl116"/>
    <w:basedOn w:val="a"/>
    <w:rsid w:val="000B20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17">
    <w:name w:val="xl117"/>
    <w:basedOn w:val="a"/>
    <w:rsid w:val="000B203C"/>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18">
    <w:name w:val="xl118"/>
    <w:basedOn w:val="a"/>
    <w:rsid w:val="000B203C"/>
    <w:pPr>
      <w:pBdr>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9">
    <w:name w:val="xl119"/>
    <w:basedOn w:val="a"/>
    <w:rsid w:val="000B203C"/>
    <w:pPr>
      <w:pBdr>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20">
    <w:name w:val="xl120"/>
    <w:basedOn w:val="a"/>
    <w:rsid w:val="000B20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21">
    <w:name w:val="xl121"/>
    <w:basedOn w:val="a"/>
    <w:rsid w:val="000B203C"/>
    <w:pPr>
      <w:pBdr>
        <w:left w:val="single" w:sz="4" w:space="0" w:color="auto"/>
        <w:bottom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22">
    <w:name w:val="xl122"/>
    <w:basedOn w:val="a"/>
    <w:rsid w:val="000B203C"/>
    <w:pPr>
      <w:pBdr>
        <w:bottom w:val="single" w:sz="4" w:space="0" w:color="auto"/>
      </w:pBdr>
      <w:shd w:val="clear" w:color="000000" w:fill="FFFFFF"/>
      <w:spacing w:before="100" w:beforeAutospacing="1" w:after="100" w:afterAutospacing="1"/>
      <w:jc w:val="center"/>
      <w:textAlignment w:val="top"/>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553">
      <w:bodyDiv w:val="1"/>
      <w:marLeft w:val="0"/>
      <w:marRight w:val="0"/>
      <w:marTop w:val="0"/>
      <w:marBottom w:val="0"/>
      <w:divBdr>
        <w:top w:val="none" w:sz="0" w:space="0" w:color="auto"/>
        <w:left w:val="none" w:sz="0" w:space="0" w:color="auto"/>
        <w:bottom w:val="none" w:sz="0" w:space="0" w:color="auto"/>
        <w:right w:val="none" w:sz="0" w:space="0" w:color="auto"/>
      </w:divBdr>
    </w:div>
    <w:div w:id="65303066">
      <w:bodyDiv w:val="1"/>
      <w:marLeft w:val="0"/>
      <w:marRight w:val="0"/>
      <w:marTop w:val="0"/>
      <w:marBottom w:val="0"/>
      <w:divBdr>
        <w:top w:val="none" w:sz="0" w:space="0" w:color="auto"/>
        <w:left w:val="none" w:sz="0" w:space="0" w:color="auto"/>
        <w:bottom w:val="none" w:sz="0" w:space="0" w:color="auto"/>
        <w:right w:val="none" w:sz="0" w:space="0" w:color="auto"/>
      </w:divBdr>
    </w:div>
    <w:div w:id="85274725">
      <w:bodyDiv w:val="1"/>
      <w:marLeft w:val="0"/>
      <w:marRight w:val="0"/>
      <w:marTop w:val="0"/>
      <w:marBottom w:val="0"/>
      <w:divBdr>
        <w:top w:val="none" w:sz="0" w:space="0" w:color="auto"/>
        <w:left w:val="none" w:sz="0" w:space="0" w:color="auto"/>
        <w:bottom w:val="none" w:sz="0" w:space="0" w:color="auto"/>
        <w:right w:val="none" w:sz="0" w:space="0" w:color="auto"/>
      </w:divBdr>
    </w:div>
    <w:div w:id="124812716">
      <w:bodyDiv w:val="1"/>
      <w:marLeft w:val="0"/>
      <w:marRight w:val="0"/>
      <w:marTop w:val="0"/>
      <w:marBottom w:val="0"/>
      <w:divBdr>
        <w:top w:val="none" w:sz="0" w:space="0" w:color="auto"/>
        <w:left w:val="none" w:sz="0" w:space="0" w:color="auto"/>
        <w:bottom w:val="none" w:sz="0" w:space="0" w:color="auto"/>
        <w:right w:val="none" w:sz="0" w:space="0" w:color="auto"/>
      </w:divBdr>
    </w:div>
    <w:div w:id="146750429">
      <w:bodyDiv w:val="1"/>
      <w:marLeft w:val="0"/>
      <w:marRight w:val="0"/>
      <w:marTop w:val="0"/>
      <w:marBottom w:val="0"/>
      <w:divBdr>
        <w:top w:val="none" w:sz="0" w:space="0" w:color="auto"/>
        <w:left w:val="none" w:sz="0" w:space="0" w:color="auto"/>
        <w:bottom w:val="none" w:sz="0" w:space="0" w:color="auto"/>
        <w:right w:val="none" w:sz="0" w:space="0" w:color="auto"/>
      </w:divBdr>
    </w:div>
    <w:div w:id="161555269">
      <w:bodyDiv w:val="1"/>
      <w:marLeft w:val="0"/>
      <w:marRight w:val="0"/>
      <w:marTop w:val="0"/>
      <w:marBottom w:val="0"/>
      <w:divBdr>
        <w:top w:val="none" w:sz="0" w:space="0" w:color="auto"/>
        <w:left w:val="none" w:sz="0" w:space="0" w:color="auto"/>
        <w:bottom w:val="none" w:sz="0" w:space="0" w:color="auto"/>
        <w:right w:val="none" w:sz="0" w:space="0" w:color="auto"/>
      </w:divBdr>
    </w:div>
    <w:div w:id="259879106">
      <w:bodyDiv w:val="1"/>
      <w:marLeft w:val="0"/>
      <w:marRight w:val="0"/>
      <w:marTop w:val="0"/>
      <w:marBottom w:val="0"/>
      <w:divBdr>
        <w:top w:val="none" w:sz="0" w:space="0" w:color="auto"/>
        <w:left w:val="none" w:sz="0" w:space="0" w:color="auto"/>
        <w:bottom w:val="none" w:sz="0" w:space="0" w:color="auto"/>
        <w:right w:val="none" w:sz="0" w:space="0" w:color="auto"/>
      </w:divBdr>
    </w:div>
    <w:div w:id="336275396">
      <w:bodyDiv w:val="1"/>
      <w:marLeft w:val="0"/>
      <w:marRight w:val="0"/>
      <w:marTop w:val="0"/>
      <w:marBottom w:val="0"/>
      <w:divBdr>
        <w:top w:val="none" w:sz="0" w:space="0" w:color="auto"/>
        <w:left w:val="none" w:sz="0" w:space="0" w:color="auto"/>
        <w:bottom w:val="none" w:sz="0" w:space="0" w:color="auto"/>
        <w:right w:val="none" w:sz="0" w:space="0" w:color="auto"/>
      </w:divBdr>
    </w:div>
    <w:div w:id="393085186">
      <w:bodyDiv w:val="1"/>
      <w:marLeft w:val="0"/>
      <w:marRight w:val="0"/>
      <w:marTop w:val="0"/>
      <w:marBottom w:val="0"/>
      <w:divBdr>
        <w:top w:val="none" w:sz="0" w:space="0" w:color="auto"/>
        <w:left w:val="none" w:sz="0" w:space="0" w:color="auto"/>
        <w:bottom w:val="none" w:sz="0" w:space="0" w:color="auto"/>
        <w:right w:val="none" w:sz="0" w:space="0" w:color="auto"/>
      </w:divBdr>
    </w:div>
    <w:div w:id="447361480">
      <w:bodyDiv w:val="1"/>
      <w:marLeft w:val="0"/>
      <w:marRight w:val="0"/>
      <w:marTop w:val="0"/>
      <w:marBottom w:val="0"/>
      <w:divBdr>
        <w:top w:val="none" w:sz="0" w:space="0" w:color="auto"/>
        <w:left w:val="none" w:sz="0" w:space="0" w:color="auto"/>
        <w:bottom w:val="none" w:sz="0" w:space="0" w:color="auto"/>
        <w:right w:val="none" w:sz="0" w:space="0" w:color="auto"/>
      </w:divBdr>
    </w:div>
    <w:div w:id="448010249">
      <w:bodyDiv w:val="1"/>
      <w:marLeft w:val="0"/>
      <w:marRight w:val="0"/>
      <w:marTop w:val="0"/>
      <w:marBottom w:val="0"/>
      <w:divBdr>
        <w:top w:val="none" w:sz="0" w:space="0" w:color="auto"/>
        <w:left w:val="none" w:sz="0" w:space="0" w:color="auto"/>
        <w:bottom w:val="none" w:sz="0" w:space="0" w:color="auto"/>
        <w:right w:val="none" w:sz="0" w:space="0" w:color="auto"/>
      </w:divBdr>
    </w:div>
    <w:div w:id="458257073">
      <w:bodyDiv w:val="1"/>
      <w:marLeft w:val="0"/>
      <w:marRight w:val="0"/>
      <w:marTop w:val="0"/>
      <w:marBottom w:val="0"/>
      <w:divBdr>
        <w:top w:val="none" w:sz="0" w:space="0" w:color="auto"/>
        <w:left w:val="none" w:sz="0" w:space="0" w:color="auto"/>
        <w:bottom w:val="none" w:sz="0" w:space="0" w:color="auto"/>
        <w:right w:val="none" w:sz="0" w:space="0" w:color="auto"/>
      </w:divBdr>
    </w:div>
    <w:div w:id="464548500">
      <w:bodyDiv w:val="1"/>
      <w:marLeft w:val="0"/>
      <w:marRight w:val="0"/>
      <w:marTop w:val="0"/>
      <w:marBottom w:val="0"/>
      <w:divBdr>
        <w:top w:val="none" w:sz="0" w:space="0" w:color="auto"/>
        <w:left w:val="none" w:sz="0" w:space="0" w:color="auto"/>
        <w:bottom w:val="none" w:sz="0" w:space="0" w:color="auto"/>
        <w:right w:val="none" w:sz="0" w:space="0" w:color="auto"/>
      </w:divBdr>
    </w:div>
    <w:div w:id="543906243">
      <w:bodyDiv w:val="1"/>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558369919">
      <w:bodyDiv w:val="1"/>
      <w:marLeft w:val="0"/>
      <w:marRight w:val="0"/>
      <w:marTop w:val="0"/>
      <w:marBottom w:val="0"/>
      <w:divBdr>
        <w:top w:val="none" w:sz="0" w:space="0" w:color="auto"/>
        <w:left w:val="none" w:sz="0" w:space="0" w:color="auto"/>
        <w:bottom w:val="none" w:sz="0" w:space="0" w:color="auto"/>
        <w:right w:val="none" w:sz="0" w:space="0" w:color="auto"/>
      </w:divBdr>
    </w:div>
    <w:div w:id="655261219">
      <w:bodyDiv w:val="1"/>
      <w:marLeft w:val="0"/>
      <w:marRight w:val="0"/>
      <w:marTop w:val="0"/>
      <w:marBottom w:val="0"/>
      <w:divBdr>
        <w:top w:val="none" w:sz="0" w:space="0" w:color="auto"/>
        <w:left w:val="none" w:sz="0" w:space="0" w:color="auto"/>
        <w:bottom w:val="none" w:sz="0" w:space="0" w:color="auto"/>
        <w:right w:val="none" w:sz="0" w:space="0" w:color="auto"/>
      </w:divBdr>
    </w:div>
    <w:div w:id="759062284">
      <w:bodyDiv w:val="1"/>
      <w:marLeft w:val="0"/>
      <w:marRight w:val="0"/>
      <w:marTop w:val="0"/>
      <w:marBottom w:val="0"/>
      <w:divBdr>
        <w:top w:val="none" w:sz="0" w:space="0" w:color="auto"/>
        <w:left w:val="none" w:sz="0" w:space="0" w:color="auto"/>
        <w:bottom w:val="none" w:sz="0" w:space="0" w:color="auto"/>
        <w:right w:val="none" w:sz="0" w:space="0" w:color="auto"/>
      </w:divBdr>
    </w:div>
    <w:div w:id="859776274">
      <w:bodyDiv w:val="1"/>
      <w:marLeft w:val="0"/>
      <w:marRight w:val="0"/>
      <w:marTop w:val="0"/>
      <w:marBottom w:val="0"/>
      <w:divBdr>
        <w:top w:val="none" w:sz="0" w:space="0" w:color="auto"/>
        <w:left w:val="none" w:sz="0" w:space="0" w:color="auto"/>
        <w:bottom w:val="none" w:sz="0" w:space="0" w:color="auto"/>
        <w:right w:val="none" w:sz="0" w:space="0" w:color="auto"/>
      </w:divBdr>
    </w:div>
    <w:div w:id="906378550">
      <w:bodyDiv w:val="1"/>
      <w:marLeft w:val="0"/>
      <w:marRight w:val="0"/>
      <w:marTop w:val="0"/>
      <w:marBottom w:val="0"/>
      <w:divBdr>
        <w:top w:val="none" w:sz="0" w:space="0" w:color="auto"/>
        <w:left w:val="none" w:sz="0" w:space="0" w:color="auto"/>
        <w:bottom w:val="none" w:sz="0" w:space="0" w:color="auto"/>
        <w:right w:val="none" w:sz="0" w:space="0" w:color="auto"/>
      </w:divBdr>
    </w:div>
    <w:div w:id="938634595">
      <w:bodyDiv w:val="1"/>
      <w:marLeft w:val="0"/>
      <w:marRight w:val="0"/>
      <w:marTop w:val="0"/>
      <w:marBottom w:val="0"/>
      <w:divBdr>
        <w:top w:val="none" w:sz="0" w:space="0" w:color="auto"/>
        <w:left w:val="none" w:sz="0" w:space="0" w:color="auto"/>
        <w:bottom w:val="none" w:sz="0" w:space="0" w:color="auto"/>
        <w:right w:val="none" w:sz="0" w:space="0" w:color="auto"/>
      </w:divBdr>
    </w:div>
    <w:div w:id="970596221">
      <w:bodyDiv w:val="1"/>
      <w:marLeft w:val="0"/>
      <w:marRight w:val="0"/>
      <w:marTop w:val="0"/>
      <w:marBottom w:val="0"/>
      <w:divBdr>
        <w:top w:val="none" w:sz="0" w:space="0" w:color="auto"/>
        <w:left w:val="none" w:sz="0" w:space="0" w:color="auto"/>
        <w:bottom w:val="none" w:sz="0" w:space="0" w:color="auto"/>
        <w:right w:val="none" w:sz="0" w:space="0" w:color="auto"/>
      </w:divBdr>
    </w:div>
    <w:div w:id="986131533">
      <w:bodyDiv w:val="1"/>
      <w:marLeft w:val="0"/>
      <w:marRight w:val="0"/>
      <w:marTop w:val="0"/>
      <w:marBottom w:val="0"/>
      <w:divBdr>
        <w:top w:val="none" w:sz="0" w:space="0" w:color="auto"/>
        <w:left w:val="none" w:sz="0" w:space="0" w:color="auto"/>
        <w:bottom w:val="none" w:sz="0" w:space="0" w:color="auto"/>
        <w:right w:val="none" w:sz="0" w:space="0" w:color="auto"/>
      </w:divBdr>
    </w:div>
    <w:div w:id="999043599">
      <w:bodyDiv w:val="1"/>
      <w:marLeft w:val="0"/>
      <w:marRight w:val="0"/>
      <w:marTop w:val="0"/>
      <w:marBottom w:val="0"/>
      <w:divBdr>
        <w:top w:val="none" w:sz="0" w:space="0" w:color="auto"/>
        <w:left w:val="none" w:sz="0" w:space="0" w:color="auto"/>
        <w:bottom w:val="none" w:sz="0" w:space="0" w:color="auto"/>
        <w:right w:val="none" w:sz="0" w:space="0" w:color="auto"/>
      </w:divBdr>
    </w:div>
    <w:div w:id="1009677529">
      <w:bodyDiv w:val="1"/>
      <w:marLeft w:val="0"/>
      <w:marRight w:val="0"/>
      <w:marTop w:val="0"/>
      <w:marBottom w:val="0"/>
      <w:divBdr>
        <w:top w:val="none" w:sz="0" w:space="0" w:color="auto"/>
        <w:left w:val="none" w:sz="0" w:space="0" w:color="auto"/>
        <w:bottom w:val="none" w:sz="0" w:space="0" w:color="auto"/>
        <w:right w:val="none" w:sz="0" w:space="0" w:color="auto"/>
      </w:divBdr>
    </w:div>
    <w:div w:id="1030954128">
      <w:bodyDiv w:val="1"/>
      <w:marLeft w:val="0"/>
      <w:marRight w:val="0"/>
      <w:marTop w:val="0"/>
      <w:marBottom w:val="0"/>
      <w:divBdr>
        <w:top w:val="none" w:sz="0" w:space="0" w:color="auto"/>
        <w:left w:val="none" w:sz="0" w:space="0" w:color="auto"/>
        <w:bottom w:val="none" w:sz="0" w:space="0" w:color="auto"/>
        <w:right w:val="none" w:sz="0" w:space="0" w:color="auto"/>
      </w:divBdr>
    </w:div>
    <w:div w:id="1069688787">
      <w:bodyDiv w:val="1"/>
      <w:marLeft w:val="0"/>
      <w:marRight w:val="0"/>
      <w:marTop w:val="0"/>
      <w:marBottom w:val="0"/>
      <w:divBdr>
        <w:top w:val="none" w:sz="0" w:space="0" w:color="auto"/>
        <w:left w:val="none" w:sz="0" w:space="0" w:color="auto"/>
        <w:bottom w:val="none" w:sz="0" w:space="0" w:color="auto"/>
        <w:right w:val="none" w:sz="0" w:space="0" w:color="auto"/>
      </w:divBdr>
    </w:div>
    <w:div w:id="1161628322">
      <w:bodyDiv w:val="1"/>
      <w:marLeft w:val="0"/>
      <w:marRight w:val="0"/>
      <w:marTop w:val="0"/>
      <w:marBottom w:val="0"/>
      <w:divBdr>
        <w:top w:val="none" w:sz="0" w:space="0" w:color="auto"/>
        <w:left w:val="none" w:sz="0" w:space="0" w:color="auto"/>
        <w:bottom w:val="none" w:sz="0" w:space="0" w:color="auto"/>
        <w:right w:val="none" w:sz="0" w:space="0" w:color="auto"/>
      </w:divBdr>
    </w:div>
    <w:div w:id="1208494813">
      <w:bodyDiv w:val="1"/>
      <w:marLeft w:val="0"/>
      <w:marRight w:val="0"/>
      <w:marTop w:val="0"/>
      <w:marBottom w:val="0"/>
      <w:divBdr>
        <w:top w:val="none" w:sz="0" w:space="0" w:color="auto"/>
        <w:left w:val="none" w:sz="0" w:space="0" w:color="auto"/>
        <w:bottom w:val="none" w:sz="0" w:space="0" w:color="auto"/>
        <w:right w:val="none" w:sz="0" w:space="0" w:color="auto"/>
      </w:divBdr>
    </w:div>
    <w:div w:id="1213421015">
      <w:bodyDiv w:val="1"/>
      <w:marLeft w:val="0"/>
      <w:marRight w:val="0"/>
      <w:marTop w:val="0"/>
      <w:marBottom w:val="0"/>
      <w:divBdr>
        <w:top w:val="none" w:sz="0" w:space="0" w:color="auto"/>
        <w:left w:val="none" w:sz="0" w:space="0" w:color="auto"/>
        <w:bottom w:val="none" w:sz="0" w:space="0" w:color="auto"/>
        <w:right w:val="none" w:sz="0" w:space="0" w:color="auto"/>
      </w:divBdr>
    </w:div>
    <w:div w:id="1290085910">
      <w:bodyDiv w:val="1"/>
      <w:marLeft w:val="0"/>
      <w:marRight w:val="0"/>
      <w:marTop w:val="0"/>
      <w:marBottom w:val="0"/>
      <w:divBdr>
        <w:top w:val="none" w:sz="0" w:space="0" w:color="auto"/>
        <w:left w:val="none" w:sz="0" w:space="0" w:color="auto"/>
        <w:bottom w:val="none" w:sz="0" w:space="0" w:color="auto"/>
        <w:right w:val="none" w:sz="0" w:space="0" w:color="auto"/>
      </w:divBdr>
    </w:div>
    <w:div w:id="1352803012">
      <w:bodyDiv w:val="1"/>
      <w:marLeft w:val="0"/>
      <w:marRight w:val="0"/>
      <w:marTop w:val="0"/>
      <w:marBottom w:val="0"/>
      <w:divBdr>
        <w:top w:val="none" w:sz="0" w:space="0" w:color="auto"/>
        <w:left w:val="none" w:sz="0" w:space="0" w:color="auto"/>
        <w:bottom w:val="none" w:sz="0" w:space="0" w:color="auto"/>
        <w:right w:val="none" w:sz="0" w:space="0" w:color="auto"/>
      </w:divBdr>
    </w:div>
    <w:div w:id="1449542435">
      <w:bodyDiv w:val="1"/>
      <w:marLeft w:val="0"/>
      <w:marRight w:val="0"/>
      <w:marTop w:val="0"/>
      <w:marBottom w:val="0"/>
      <w:divBdr>
        <w:top w:val="none" w:sz="0" w:space="0" w:color="auto"/>
        <w:left w:val="none" w:sz="0" w:space="0" w:color="auto"/>
        <w:bottom w:val="none" w:sz="0" w:space="0" w:color="auto"/>
        <w:right w:val="none" w:sz="0" w:space="0" w:color="auto"/>
      </w:divBdr>
    </w:div>
    <w:div w:id="1462186830">
      <w:bodyDiv w:val="1"/>
      <w:marLeft w:val="0"/>
      <w:marRight w:val="0"/>
      <w:marTop w:val="0"/>
      <w:marBottom w:val="0"/>
      <w:divBdr>
        <w:top w:val="none" w:sz="0" w:space="0" w:color="auto"/>
        <w:left w:val="none" w:sz="0" w:space="0" w:color="auto"/>
        <w:bottom w:val="none" w:sz="0" w:space="0" w:color="auto"/>
        <w:right w:val="none" w:sz="0" w:space="0" w:color="auto"/>
      </w:divBdr>
    </w:div>
    <w:div w:id="1649244068">
      <w:bodyDiv w:val="1"/>
      <w:marLeft w:val="0"/>
      <w:marRight w:val="0"/>
      <w:marTop w:val="0"/>
      <w:marBottom w:val="0"/>
      <w:divBdr>
        <w:top w:val="none" w:sz="0" w:space="0" w:color="auto"/>
        <w:left w:val="none" w:sz="0" w:space="0" w:color="auto"/>
        <w:bottom w:val="none" w:sz="0" w:space="0" w:color="auto"/>
        <w:right w:val="none" w:sz="0" w:space="0" w:color="auto"/>
      </w:divBdr>
    </w:div>
    <w:div w:id="1868104507">
      <w:bodyDiv w:val="1"/>
      <w:marLeft w:val="0"/>
      <w:marRight w:val="0"/>
      <w:marTop w:val="0"/>
      <w:marBottom w:val="0"/>
      <w:divBdr>
        <w:top w:val="none" w:sz="0" w:space="0" w:color="auto"/>
        <w:left w:val="none" w:sz="0" w:space="0" w:color="auto"/>
        <w:bottom w:val="none" w:sz="0" w:space="0" w:color="auto"/>
        <w:right w:val="none" w:sz="0" w:space="0" w:color="auto"/>
      </w:divBdr>
    </w:div>
    <w:div w:id="1909265713">
      <w:bodyDiv w:val="1"/>
      <w:marLeft w:val="0"/>
      <w:marRight w:val="0"/>
      <w:marTop w:val="0"/>
      <w:marBottom w:val="0"/>
      <w:divBdr>
        <w:top w:val="none" w:sz="0" w:space="0" w:color="auto"/>
        <w:left w:val="none" w:sz="0" w:space="0" w:color="auto"/>
        <w:bottom w:val="none" w:sz="0" w:space="0" w:color="auto"/>
        <w:right w:val="none" w:sz="0" w:space="0" w:color="auto"/>
      </w:divBdr>
    </w:div>
    <w:div w:id="1933390794">
      <w:bodyDiv w:val="1"/>
      <w:marLeft w:val="0"/>
      <w:marRight w:val="0"/>
      <w:marTop w:val="0"/>
      <w:marBottom w:val="0"/>
      <w:divBdr>
        <w:top w:val="none" w:sz="0" w:space="0" w:color="auto"/>
        <w:left w:val="none" w:sz="0" w:space="0" w:color="auto"/>
        <w:bottom w:val="none" w:sz="0" w:space="0" w:color="auto"/>
        <w:right w:val="none" w:sz="0" w:space="0" w:color="auto"/>
      </w:divBdr>
    </w:div>
    <w:div w:id="1979263397">
      <w:bodyDiv w:val="1"/>
      <w:marLeft w:val="0"/>
      <w:marRight w:val="0"/>
      <w:marTop w:val="0"/>
      <w:marBottom w:val="0"/>
      <w:divBdr>
        <w:top w:val="none" w:sz="0" w:space="0" w:color="auto"/>
        <w:left w:val="none" w:sz="0" w:space="0" w:color="auto"/>
        <w:bottom w:val="none" w:sz="0" w:space="0" w:color="auto"/>
        <w:right w:val="none" w:sz="0" w:space="0" w:color="auto"/>
      </w:divBdr>
    </w:div>
    <w:div w:id="2020504092">
      <w:bodyDiv w:val="1"/>
      <w:marLeft w:val="0"/>
      <w:marRight w:val="0"/>
      <w:marTop w:val="0"/>
      <w:marBottom w:val="0"/>
      <w:divBdr>
        <w:top w:val="none" w:sz="0" w:space="0" w:color="auto"/>
        <w:left w:val="none" w:sz="0" w:space="0" w:color="auto"/>
        <w:bottom w:val="none" w:sz="0" w:space="0" w:color="auto"/>
        <w:right w:val="none" w:sz="0" w:space="0" w:color="auto"/>
      </w:divBdr>
    </w:div>
    <w:div w:id="2020697194">
      <w:bodyDiv w:val="1"/>
      <w:marLeft w:val="0"/>
      <w:marRight w:val="0"/>
      <w:marTop w:val="0"/>
      <w:marBottom w:val="0"/>
      <w:divBdr>
        <w:top w:val="none" w:sz="0" w:space="0" w:color="auto"/>
        <w:left w:val="none" w:sz="0" w:space="0" w:color="auto"/>
        <w:bottom w:val="none" w:sz="0" w:space="0" w:color="auto"/>
        <w:right w:val="none" w:sz="0" w:space="0" w:color="auto"/>
      </w:divBdr>
    </w:div>
    <w:div w:id="2082752594">
      <w:bodyDiv w:val="1"/>
      <w:marLeft w:val="0"/>
      <w:marRight w:val="0"/>
      <w:marTop w:val="0"/>
      <w:marBottom w:val="0"/>
      <w:divBdr>
        <w:top w:val="none" w:sz="0" w:space="0" w:color="auto"/>
        <w:left w:val="none" w:sz="0" w:space="0" w:color="auto"/>
        <w:bottom w:val="none" w:sz="0" w:space="0" w:color="auto"/>
        <w:right w:val="none" w:sz="0" w:space="0" w:color="auto"/>
      </w:divBdr>
    </w:div>
    <w:div w:id="21000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D9D8-1C4D-43E5-9F37-4A833D3D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39</Pages>
  <Words>12417</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83028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Молчанова</dc:creator>
  <cp:keywords/>
  <cp:lastModifiedBy>Гузель Исмагилова</cp:lastModifiedBy>
  <cp:revision>126</cp:revision>
  <cp:lastPrinted>2024-06-13T07:36:00Z</cp:lastPrinted>
  <dcterms:created xsi:type="dcterms:W3CDTF">2022-03-21T11:56:00Z</dcterms:created>
  <dcterms:modified xsi:type="dcterms:W3CDTF">2025-03-21T10:21:00Z</dcterms:modified>
</cp:coreProperties>
</file>